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034" w:rsidRPr="00F73B47" w:rsidRDefault="00CA1034" w:rsidP="00CA1034">
      <w:pPr>
        <w:pStyle w:val="prastasiniatinklio"/>
        <w:jc w:val="center"/>
      </w:pPr>
      <w:r w:rsidRPr="00F73B47">
        <w:rPr>
          <w:rStyle w:val="Grietas"/>
          <w:rFonts w:ascii="Calibri" w:hAnsi="Calibri"/>
          <w:sz w:val="22"/>
          <w:szCs w:val="22"/>
        </w:rPr>
        <w:t>LIETUVOS ARKLIŲ AUG</w:t>
      </w:r>
      <w:bookmarkStart w:id="0" w:name="_GoBack"/>
      <w:bookmarkEnd w:id="0"/>
      <w:r w:rsidRPr="00F73B47">
        <w:rPr>
          <w:rStyle w:val="Grietas"/>
          <w:rFonts w:ascii="Calibri" w:hAnsi="Calibri"/>
          <w:sz w:val="22"/>
          <w:szCs w:val="22"/>
        </w:rPr>
        <w:t xml:space="preserve">INTOJŲ ASOCIACIJOS </w:t>
      </w:r>
      <w:r w:rsidRPr="00F73B47">
        <w:rPr>
          <w:rFonts w:ascii="Calibri" w:hAnsi="Calibri"/>
          <w:b/>
          <w:sz w:val="22"/>
          <w:szCs w:val="22"/>
        </w:rPr>
        <w:t>ĮSTATAI</w:t>
      </w:r>
    </w:p>
    <w:p w:rsidR="00CA1034" w:rsidRPr="00F73B47" w:rsidRDefault="00CA1034" w:rsidP="00CA1034">
      <w:pPr>
        <w:tabs>
          <w:tab w:val="right" w:leader="underscore" w:pos="9072"/>
        </w:tabs>
        <w:spacing w:after="0"/>
        <w:jc w:val="both"/>
      </w:pPr>
    </w:p>
    <w:p w:rsidR="00CA1034" w:rsidRPr="00F73B47" w:rsidRDefault="00CA1034" w:rsidP="00CA1034">
      <w:pPr>
        <w:tabs>
          <w:tab w:val="right" w:leader="underscore" w:pos="9072"/>
        </w:tabs>
        <w:spacing w:after="0"/>
        <w:jc w:val="center"/>
        <w:rPr>
          <w:b/>
        </w:rPr>
      </w:pPr>
      <w:r w:rsidRPr="00F73B47">
        <w:rPr>
          <w:b/>
        </w:rPr>
        <w:t>I SKYRIUS</w:t>
      </w:r>
    </w:p>
    <w:p w:rsidR="00CA1034" w:rsidRPr="00F73B47" w:rsidRDefault="00CA1034" w:rsidP="00214A1E">
      <w:pPr>
        <w:tabs>
          <w:tab w:val="right" w:leader="underscore" w:pos="9072"/>
        </w:tabs>
        <w:spacing w:after="0"/>
        <w:jc w:val="center"/>
        <w:rPr>
          <w:b/>
        </w:rPr>
      </w:pPr>
      <w:r w:rsidRPr="00F73B47">
        <w:rPr>
          <w:b/>
        </w:rPr>
        <w:t>BENDROSIOS NUOSTATOS</w:t>
      </w:r>
    </w:p>
    <w:p w:rsidR="00D43773" w:rsidRPr="00F73B47" w:rsidRDefault="00D43773" w:rsidP="00214A1E">
      <w:pPr>
        <w:tabs>
          <w:tab w:val="right" w:leader="underscore" w:pos="9072"/>
        </w:tabs>
        <w:spacing w:after="0"/>
        <w:jc w:val="center"/>
        <w:rPr>
          <w:b/>
          <w:caps/>
        </w:rPr>
      </w:pPr>
    </w:p>
    <w:p w:rsidR="00CA1034" w:rsidRPr="00F73B47" w:rsidRDefault="00CA1034" w:rsidP="00C4227C">
      <w:pPr>
        <w:tabs>
          <w:tab w:val="right" w:leader="underscore" w:pos="9638"/>
        </w:tabs>
        <w:jc w:val="both"/>
      </w:pPr>
      <w:r w:rsidRPr="00F73B47">
        <w:t xml:space="preserve">1. </w:t>
      </w:r>
      <w:r w:rsidRPr="00F73B47">
        <w:rPr>
          <w:rStyle w:val="Grietas"/>
          <w:rFonts w:ascii="Calibri" w:hAnsi="Calibri"/>
          <w:b w:val="0"/>
        </w:rPr>
        <w:t xml:space="preserve">LIETUVOS ARKLIŲ AUGINTOJŲ ASOCIACIJA </w:t>
      </w:r>
      <w:r w:rsidRPr="00F73B47">
        <w:t>(toliau</w:t>
      </w:r>
      <w:r w:rsidR="00D43773" w:rsidRPr="00F73B47">
        <w:t xml:space="preserve"> </w:t>
      </w:r>
      <w:r w:rsidRPr="00F73B47">
        <w:t>– Asociacija</w:t>
      </w:r>
      <w:r w:rsidR="009F1658" w:rsidRPr="00F73B47">
        <w:t xml:space="preserve"> arba LAAA</w:t>
      </w:r>
      <w:r w:rsidRPr="00F73B47">
        <w:t>) yra ribotos civilinės atsakomybės</w:t>
      </w:r>
      <w:r w:rsidR="00C4227C" w:rsidRPr="00F73B47">
        <w:t xml:space="preserve"> </w:t>
      </w:r>
      <w:r w:rsidRPr="00F73B47">
        <w:t>viešasis juridinis asmuo, kurio teisinė forma – asociacija</w:t>
      </w:r>
      <w:r w:rsidR="00AE260B" w:rsidRPr="00F73B47">
        <w:rPr>
          <w:color w:val="000000"/>
          <w:spacing w:val="-6"/>
        </w:rPr>
        <w:t>, turintis savo pavadinimą, atspaudą, sąskaitas bankuose (mažiausiai vieną sąskaitą), kurios tikslas – koordinuoti jos narių veiklą, atstovauti ir ginti narių interesus</w:t>
      </w:r>
      <w:r w:rsidR="005542F5" w:rsidRPr="00F73B47">
        <w:rPr>
          <w:color w:val="000000"/>
          <w:spacing w:val="-6"/>
        </w:rPr>
        <w:t xml:space="preserve"> </w:t>
      </w:r>
      <w:r w:rsidR="00AE260B" w:rsidRPr="00F73B47">
        <w:rPr>
          <w:color w:val="000000"/>
          <w:spacing w:val="-6"/>
        </w:rPr>
        <w:t>Lietuvoje, Europos Sąjungoje ir kitose tarptautinėse organizacijose</w:t>
      </w:r>
      <w:r w:rsidR="009638D9" w:rsidRPr="00F73B47">
        <w:rPr>
          <w:color w:val="000000"/>
          <w:spacing w:val="-6"/>
        </w:rPr>
        <w:t xml:space="preserve"> </w:t>
      </w:r>
      <w:r w:rsidR="00AE260B" w:rsidRPr="00F73B47">
        <w:rPr>
          <w:color w:val="000000"/>
          <w:spacing w:val="-6"/>
        </w:rPr>
        <w:t xml:space="preserve">ir tenkinti kitus viešuosius interesus. </w:t>
      </w:r>
    </w:p>
    <w:p w:rsidR="00D76A01" w:rsidRPr="00F73B47" w:rsidRDefault="00CA1034" w:rsidP="001012ED">
      <w:pPr>
        <w:tabs>
          <w:tab w:val="left" w:pos="4100"/>
          <w:tab w:val="left" w:pos="7100"/>
        </w:tabs>
        <w:jc w:val="both"/>
      </w:pPr>
      <w:r w:rsidRPr="00F73B47">
        <w:t xml:space="preserve">2. </w:t>
      </w:r>
      <w:r w:rsidR="00D76A01" w:rsidRPr="00F73B47">
        <w:t xml:space="preserve">Pagal prievoles Asociacija atsako tik savo turtu ir neatsako už jos narių prisiimtus įsipareigojimus. </w:t>
      </w:r>
    </w:p>
    <w:p w:rsidR="00D76A01" w:rsidRPr="00F73B47" w:rsidRDefault="00D76A01" w:rsidP="001012ED">
      <w:pPr>
        <w:pStyle w:val="prastasiniatinklio"/>
        <w:jc w:val="both"/>
        <w:rPr>
          <w:rFonts w:ascii="Calibri" w:hAnsi="Calibri"/>
          <w:sz w:val="22"/>
          <w:szCs w:val="22"/>
        </w:rPr>
      </w:pPr>
      <w:r w:rsidRPr="00F73B47">
        <w:rPr>
          <w:rFonts w:ascii="Calibri" w:hAnsi="Calibri"/>
          <w:sz w:val="22"/>
          <w:szCs w:val="22"/>
        </w:rPr>
        <w:t>3.</w:t>
      </w:r>
      <w:r w:rsidRPr="00F73B47">
        <w:t xml:space="preserve"> </w:t>
      </w:r>
      <w:r w:rsidRPr="00F73B47">
        <w:rPr>
          <w:rFonts w:ascii="Calibri" w:hAnsi="Calibri"/>
          <w:sz w:val="22"/>
          <w:szCs w:val="22"/>
        </w:rPr>
        <w:t>Asociacija veikia laikydamasi Lietuvos Respublikos Konstitucijos, Lietuvos Respublikos civilinio kodekso, Lietuvos Respublikos</w:t>
      </w:r>
      <w:r w:rsidR="001012ED" w:rsidRPr="00F73B47">
        <w:rPr>
          <w:rFonts w:ascii="Calibri" w:hAnsi="Calibri"/>
          <w:sz w:val="22"/>
          <w:szCs w:val="22"/>
        </w:rPr>
        <w:t xml:space="preserve"> asociacijų įstatymo,</w:t>
      </w:r>
      <w:r w:rsidRPr="00F73B47">
        <w:rPr>
          <w:rFonts w:ascii="Calibri" w:hAnsi="Calibri"/>
          <w:sz w:val="22"/>
          <w:szCs w:val="22"/>
        </w:rPr>
        <w:t xml:space="preserve"> kitų teisės aktų ir šių įstatų.</w:t>
      </w:r>
    </w:p>
    <w:p w:rsidR="00CA1034" w:rsidRPr="00F73B47" w:rsidRDefault="006B3BDE" w:rsidP="00954742">
      <w:pPr>
        <w:tabs>
          <w:tab w:val="right" w:leader="underscore" w:pos="9638"/>
        </w:tabs>
        <w:jc w:val="both"/>
      </w:pPr>
      <w:r w:rsidRPr="00F73B47">
        <w:t xml:space="preserve">4. </w:t>
      </w:r>
      <w:r w:rsidR="00CA1034" w:rsidRPr="00F73B47">
        <w:t xml:space="preserve">Asociacijos veiklos laikotarpis – </w:t>
      </w:r>
      <w:r w:rsidR="00954742" w:rsidRPr="00F73B47">
        <w:t>neribotas.</w:t>
      </w:r>
    </w:p>
    <w:p w:rsidR="00E11F6C" w:rsidRPr="00F73B47" w:rsidRDefault="00F0511D" w:rsidP="006B3BDE">
      <w:pPr>
        <w:tabs>
          <w:tab w:val="right" w:leader="underscore" w:pos="9638"/>
        </w:tabs>
        <w:jc w:val="both"/>
        <w:rPr>
          <w:i/>
        </w:rPr>
      </w:pPr>
      <w:r w:rsidRPr="00F73B47">
        <w:t>5</w:t>
      </w:r>
      <w:r w:rsidR="00CA1034" w:rsidRPr="00F73B47">
        <w:t>.</w:t>
      </w:r>
      <w:r w:rsidR="00E11F6C" w:rsidRPr="00F73B47">
        <w:t xml:space="preserve"> Asociacijos finansiniai metai yra</w:t>
      </w:r>
      <w:r w:rsidR="00CA1034" w:rsidRPr="00F73B47">
        <w:t xml:space="preserve"> </w:t>
      </w:r>
      <w:r w:rsidR="00954742" w:rsidRPr="00F73B47">
        <w:t>kalendoriniai metai, t.y. dvylikos mėnesių laikotarpis, kuris prasideda sausio mėn. 1 d. ir pasibaigia gruodžio mėn. 31</w:t>
      </w:r>
      <w:r w:rsidR="004848C5" w:rsidRPr="00F73B47">
        <w:t xml:space="preserve"> d.</w:t>
      </w:r>
    </w:p>
    <w:p w:rsidR="00AE6317" w:rsidRPr="00F73B47" w:rsidRDefault="004848C5" w:rsidP="002500B9">
      <w:pPr>
        <w:pStyle w:val="prastasiniatinklio"/>
        <w:rPr>
          <w:rStyle w:val="Grietas"/>
          <w:rFonts w:ascii="Calibri" w:hAnsi="Calibri"/>
          <w:b w:val="0"/>
          <w:sz w:val="22"/>
          <w:szCs w:val="22"/>
        </w:rPr>
      </w:pPr>
      <w:r w:rsidRPr="00F73B47">
        <w:rPr>
          <w:rFonts w:ascii="Calibri" w:hAnsi="Calibri"/>
          <w:sz w:val="22"/>
          <w:szCs w:val="22"/>
        </w:rPr>
        <w:t xml:space="preserve">6. Asociacijos pavadinimas lietuvių kalba </w:t>
      </w:r>
      <w:r w:rsidRPr="00F73B47">
        <w:t>–</w:t>
      </w:r>
      <w:r w:rsidRPr="00F73B47">
        <w:rPr>
          <w:rFonts w:ascii="Calibri" w:hAnsi="Calibri"/>
          <w:sz w:val="22"/>
          <w:szCs w:val="22"/>
        </w:rPr>
        <w:t xml:space="preserve"> </w:t>
      </w:r>
      <w:r w:rsidRPr="00F73B47">
        <w:rPr>
          <w:rStyle w:val="Grietas"/>
          <w:rFonts w:ascii="Calibri" w:hAnsi="Calibri"/>
          <w:b w:val="0"/>
          <w:sz w:val="22"/>
          <w:szCs w:val="22"/>
        </w:rPr>
        <w:t>LIETUVOS ARKLIŲ AUGINTOJŲ ASOCIACIJA, sutrumpintas pavadinimas – LAAA.</w:t>
      </w:r>
    </w:p>
    <w:p w:rsidR="00A9418C" w:rsidRPr="00F73B47" w:rsidRDefault="00C34465" w:rsidP="00E8181E">
      <w:pPr>
        <w:pStyle w:val="prastasiniatinklio"/>
        <w:jc w:val="both"/>
        <w:rPr>
          <w:rStyle w:val="Grietas"/>
          <w:rFonts w:ascii="Calibri" w:hAnsi="Calibri"/>
          <w:b w:val="0"/>
          <w:sz w:val="22"/>
          <w:szCs w:val="22"/>
        </w:rPr>
      </w:pPr>
      <w:r w:rsidRPr="00F73B47">
        <w:rPr>
          <w:rStyle w:val="Grietas"/>
          <w:rFonts w:ascii="Calibri" w:hAnsi="Calibri"/>
          <w:b w:val="0"/>
          <w:sz w:val="22"/>
          <w:szCs w:val="22"/>
        </w:rPr>
        <w:t xml:space="preserve">7. </w:t>
      </w:r>
      <w:r w:rsidR="00E8181E" w:rsidRPr="00F73B47">
        <w:rPr>
          <w:rStyle w:val="Grietas"/>
          <w:rFonts w:ascii="Calibri" w:hAnsi="Calibri"/>
          <w:b w:val="0"/>
          <w:sz w:val="22"/>
          <w:szCs w:val="22"/>
        </w:rPr>
        <w:t>Asociacijos buveinės adresas, kuriuo gaunami ir (ar) teikiami pranešimai ir (ar) kiti dokumentai dėl Asociacijos veiklos, nu</w:t>
      </w:r>
      <w:r w:rsidR="00C42A0D" w:rsidRPr="00F73B47">
        <w:rPr>
          <w:rStyle w:val="Grietas"/>
          <w:rFonts w:ascii="Calibri" w:hAnsi="Calibri"/>
          <w:b w:val="0"/>
          <w:sz w:val="22"/>
          <w:szCs w:val="22"/>
        </w:rPr>
        <w:t>statomas ir duomenys apie jį pat</w:t>
      </w:r>
      <w:r w:rsidR="00E8181E" w:rsidRPr="00F73B47">
        <w:rPr>
          <w:rStyle w:val="Grietas"/>
          <w:rFonts w:ascii="Calibri" w:hAnsi="Calibri"/>
          <w:b w:val="0"/>
          <w:sz w:val="22"/>
          <w:szCs w:val="22"/>
        </w:rPr>
        <w:t xml:space="preserve">eikiami </w:t>
      </w:r>
      <w:r w:rsidR="00151F2B" w:rsidRPr="00F73B47">
        <w:rPr>
          <w:rStyle w:val="Grietas"/>
          <w:rFonts w:ascii="Calibri" w:hAnsi="Calibri"/>
          <w:b w:val="0"/>
          <w:sz w:val="22"/>
          <w:szCs w:val="22"/>
        </w:rPr>
        <w:t xml:space="preserve">VĮ </w:t>
      </w:r>
      <w:r w:rsidR="00E8181E" w:rsidRPr="00F73B47">
        <w:rPr>
          <w:rStyle w:val="Grietas"/>
          <w:rFonts w:ascii="Calibri" w:hAnsi="Calibri"/>
          <w:b w:val="0"/>
          <w:sz w:val="22"/>
          <w:szCs w:val="22"/>
        </w:rPr>
        <w:t>Registrų centrui Asociacijos visuotinio narių susirinkimo sprendimu, pagal išrinktų valdymo organų (Asociacijos prezidento) buvimo vietą.</w:t>
      </w:r>
    </w:p>
    <w:p w:rsidR="00547D71" w:rsidRPr="00F73B47" w:rsidRDefault="00394B6A" w:rsidP="002500B9">
      <w:pPr>
        <w:pStyle w:val="prastasiniatinklio"/>
        <w:rPr>
          <w:rStyle w:val="Grietas"/>
          <w:rFonts w:ascii="Calibri" w:hAnsi="Calibri"/>
          <w:b w:val="0"/>
          <w:sz w:val="22"/>
          <w:szCs w:val="22"/>
        </w:rPr>
      </w:pPr>
      <w:r w:rsidRPr="00F73B47">
        <w:rPr>
          <w:rStyle w:val="Grietas"/>
          <w:rFonts w:ascii="Calibri" w:hAnsi="Calibri"/>
          <w:b w:val="0"/>
          <w:sz w:val="22"/>
          <w:szCs w:val="22"/>
        </w:rPr>
        <w:t>8</w:t>
      </w:r>
      <w:r w:rsidR="00547D71" w:rsidRPr="00F73B47">
        <w:rPr>
          <w:rStyle w:val="Grietas"/>
          <w:rFonts w:ascii="Calibri" w:hAnsi="Calibri"/>
          <w:b w:val="0"/>
          <w:sz w:val="22"/>
          <w:szCs w:val="22"/>
        </w:rPr>
        <w:t xml:space="preserve">. </w:t>
      </w:r>
      <w:r w:rsidR="00A9418C" w:rsidRPr="00F73B47">
        <w:rPr>
          <w:rStyle w:val="Grietas"/>
          <w:rFonts w:ascii="Calibri" w:hAnsi="Calibri"/>
          <w:b w:val="0"/>
          <w:sz w:val="22"/>
          <w:szCs w:val="22"/>
        </w:rPr>
        <w:t>Asociacijos organai: visuotinis narių susirinkimas, vienasmenis valdymo organas – prezidentas</w:t>
      </w:r>
      <w:r w:rsidR="00547D71" w:rsidRPr="00F73B47">
        <w:rPr>
          <w:rStyle w:val="Grietas"/>
          <w:rFonts w:ascii="Calibri" w:hAnsi="Calibri"/>
          <w:b w:val="0"/>
          <w:sz w:val="22"/>
          <w:szCs w:val="22"/>
        </w:rPr>
        <w:t>,</w:t>
      </w:r>
      <w:r w:rsidR="00A9418C" w:rsidRPr="00F73B47">
        <w:rPr>
          <w:rStyle w:val="Grietas"/>
          <w:rFonts w:ascii="Calibri" w:hAnsi="Calibri"/>
          <w:b w:val="0"/>
          <w:sz w:val="22"/>
          <w:szCs w:val="22"/>
        </w:rPr>
        <w:t xml:space="preserve"> kolegialus valdymo organas – valdyba</w:t>
      </w:r>
      <w:r w:rsidR="00AE2741" w:rsidRPr="00F73B47">
        <w:rPr>
          <w:rStyle w:val="Grietas"/>
          <w:rFonts w:ascii="Calibri" w:hAnsi="Calibri"/>
          <w:b w:val="0"/>
          <w:sz w:val="22"/>
          <w:szCs w:val="22"/>
        </w:rPr>
        <w:t>.</w:t>
      </w:r>
    </w:p>
    <w:p w:rsidR="001012ED" w:rsidRPr="00F73B47" w:rsidRDefault="00394B6A" w:rsidP="00394B6A">
      <w:pPr>
        <w:pStyle w:val="prastasiniatinklio"/>
        <w:jc w:val="both"/>
        <w:rPr>
          <w:rFonts w:ascii="Calibri" w:hAnsi="Calibri"/>
          <w:bCs/>
          <w:sz w:val="22"/>
          <w:szCs w:val="22"/>
        </w:rPr>
      </w:pPr>
      <w:r w:rsidRPr="00F73B47">
        <w:rPr>
          <w:rStyle w:val="Grietas"/>
          <w:rFonts w:ascii="Calibri" w:hAnsi="Calibri"/>
          <w:b w:val="0"/>
          <w:sz w:val="22"/>
          <w:szCs w:val="22"/>
        </w:rPr>
        <w:t>9</w:t>
      </w:r>
      <w:r w:rsidR="001E5F14" w:rsidRPr="00F73B47">
        <w:rPr>
          <w:rStyle w:val="Grietas"/>
          <w:rFonts w:ascii="Calibri" w:hAnsi="Calibri"/>
          <w:b w:val="0"/>
          <w:sz w:val="22"/>
          <w:szCs w:val="22"/>
        </w:rPr>
        <w:t xml:space="preserve">. </w:t>
      </w:r>
      <w:r w:rsidR="001E5F14" w:rsidRPr="00F73B47">
        <w:rPr>
          <w:rFonts w:asciiTheme="minorHAnsi" w:hAnsiTheme="minorHAnsi"/>
          <w:sz w:val="22"/>
          <w:szCs w:val="22"/>
        </w:rPr>
        <w:t xml:space="preserve">Asociacijos veiklos teritorija yra skirstoma į </w:t>
      </w:r>
      <w:r w:rsidR="001E5F14" w:rsidRPr="00F73B47">
        <w:rPr>
          <w:rFonts w:asciiTheme="minorHAnsi" w:hAnsiTheme="minorHAnsi"/>
          <w:bCs/>
          <w:color w:val="000000"/>
          <w:spacing w:val="-3"/>
          <w:sz w:val="22"/>
          <w:szCs w:val="22"/>
        </w:rPr>
        <w:t>Rytų, Pietų, Šiaurės, Vakarų ir Vidurio Lietuvos</w:t>
      </w:r>
      <w:r w:rsidR="003863B6" w:rsidRPr="00F73B47">
        <w:rPr>
          <w:rFonts w:asciiTheme="minorHAnsi" w:hAnsiTheme="minorHAnsi"/>
          <w:bCs/>
          <w:color w:val="000000"/>
          <w:spacing w:val="-3"/>
          <w:sz w:val="22"/>
          <w:szCs w:val="22"/>
        </w:rPr>
        <w:t xml:space="preserve"> regionus. </w:t>
      </w:r>
      <w:r w:rsidR="001E5F14" w:rsidRPr="00F73B47">
        <w:rPr>
          <w:rFonts w:asciiTheme="minorHAnsi" w:hAnsiTheme="minorHAnsi"/>
          <w:bCs/>
          <w:color w:val="000000"/>
          <w:spacing w:val="-3"/>
          <w:sz w:val="22"/>
          <w:szCs w:val="22"/>
        </w:rPr>
        <w:t xml:space="preserve">Rytų Lietuvos regioną sudaro Vilniaus ir Utenos apskritys, Pietų Lietuvos regioną sudaro Alytaus ir </w:t>
      </w:r>
      <w:r w:rsidR="00410C9E" w:rsidRPr="00F73B47">
        <w:rPr>
          <w:rFonts w:asciiTheme="minorHAnsi" w:hAnsiTheme="minorHAnsi"/>
          <w:bCs/>
          <w:color w:val="000000"/>
          <w:spacing w:val="-3"/>
          <w:sz w:val="22"/>
          <w:szCs w:val="22"/>
        </w:rPr>
        <w:t>Marijampolės apskrity</w:t>
      </w:r>
      <w:r w:rsidR="001E5F14" w:rsidRPr="00F73B47">
        <w:rPr>
          <w:rFonts w:asciiTheme="minorHAnsi" w:hAnsiTheme="minorHAnsi"/>
          <w:bCs/>
          <w:color w:val="000000"/>
          <w:spacing w:val="-3"/>
          <w:sz w:val="22"/>
          <w:szCs w:val="22"/>
        </w:rPr>
        <w:t>s, Šiaurės Lietuvos regioną sudaro Panevėžio ir Šiaulių apskritys,</w:t>
      </w:r>
      <w:r w:rsidR="003863B6" w:rsidRPr="00F73B47">
        <w:rPr>
          <w:rFonts w:asciiTheme="minorHAnsi" w:hAnsiTheme="minorHAnsi"/>
          <w:bCs/>
          <w:color w:val="000000"/>
          <w:spacing w:val="-3"/>
          <w:sz w:val="22"/>
          <w:szCs w:val="22"/>
        </w:rPr>
        <w:t xml:space="preserve"> Vakarų Lietuvos regioną sudaro </w:t>
      </w:r>
      <w:r w:rsidR="001E5F14" w:rsidRPr="00F73B47">
        <w:rPr>
          <w:rFonts w:asciiTheme="minorHAnsi" w:hAnsiTheme="minorHAnsi"/>
          <w:bCs/>
          <w:color w:val="000000"/>
          <w:spacing w:val="-3"/>
          <w:sz w:val="22"/>
          <w:szCs w:val="22"/>
        </w:rPr>
        <w:t>Klaipėdos, Tauragės ir Telšių apskritys, Vidurio Lietuvos regioną sudaro Kauno apskritis.</w:t>
      </w:r>
      <w:r w:rsidR="001E5F14" w:rsidRPr="00F73B47">
        <w:rPr>
          <w:bCs/>
          <w:color w:val="000000"/>
          <w:spacing w:val="-3"/>
        </w:rPr>
        <w:t xml:space="preserve"> </w:t>
      </w:r>
    </w:p>
    <w:p w:rsidR="00852A8C" w:rsidRPr="00F73B47" w:rsidRDefault="00852A8C" w:rsidP="00214A1E">
      <w:pPr>
        <w:tabs>
          <w:tab w:val="right" w:leader="underscore" w:pos="9072"/>
        </w:tabs>
        <w:spacing w:after="0"/>
        <w:jc w:val="center"/>
        <w:rPr>
          <w:b/>
        </w:rPr>
      </w:pPr>
      <w:r w:rsidRPr="00F73B47">
        <w:rPr>
          <w:b/>
        </w:rPr>
        <w:t xml:space="preserve">II SKYRIUS </w:t>
      </w:r>
    </w:p>
    <w:p w:rsidR="00CA1034" w:rsidRPr="00F73B47" w:rsidRDefault="00852A8C" w:rsidP="00214A1E">
      <w:pPr>
        <w:tabs>
          <w:tab w:val="right" w:leader="underscore" w:pos="9072"/>
        </w:tabs>
        <w:spacing w:after="0"/>
        <w:jc w:val="center"/>
        <w:rPr>
          <w:b/>
          <w:caps/>
        </w:rPr>
      </w:pPr>
      <w:r w:rsidRPr="00F73B47">
        <w:rPr>
          <w:b/>
        </w:rPr>
        <w:t>A</w:t>
      </w:r>
      <w:r w:rsidR="00CA1034" w:rsidRPr="00F73B47">
        <w:rPr>
          <w:b/>
          <w:color w:val="000000"/>
          <w:spacing w:val="-3"/>
        </w:rPr>
        <w:t xml:space="preserve">SOCIACIJOS VEIKLOS TIKSLAI, SRITYS IR </w:t>
      </w:r>
      <w:r w:rsidR="00C45D46" w:rsidRPr="00F73B47">
        <w:rPr>
          <w:b/>
          <w:color w:val="000000"/>
          <w:spacing w:val="-3"/>
        </w:rPr>
        <w:t>TEISĖS</w:t>
      </w:r>
    </w:p>
    <w:p w:rsidR="00D43773" w:rsidRPr="00F73B47" w:rsidRDefault="00D43773" w:rsidP="00CD5A4E">
      <w:pPr>
        <w:tabs>
          <w:tab w:val="right" w:leader="underscore" w:pos="9638"/>
        </w:tabs>
        <w:jc w:val="both"/>
        <w:rPr>
          <w:b/>
          <w:strike/>
          <w:spacing w:val="-2"/>
        </w:rPr>
      </w:pPr>
    </w:p>
    <w:p w:rsidR="00CA1034" w:rsidRPr="00F73B47" w:rsidRDefault="00E56FE5" w:rsidP="00CD5A4E">
      <w:pPr>
        <w:tabs>
          <w:tab w:val="right" w:leader="underscore" w:pos="9638"/>
        </w:tabs>
        <w:jc w:val="both"/>
        <w:rPr>
          <w:spacing w:val="-2"/>
        </w:rPr>
      </w:pPr>
      <w:r w:rsidRPr="00F73B47">
        <w:rPr>
          <w:spacing w:val="-2"/>
        </w:rPr>
        <w:t>10</w:t>
      </w:r>
      <w:r w:rsidR="00CD5A4E" w:rsidRPr="00F73B47">
        <w:rPr>
          <w:spacing w:val="-2"/>
        </w:rPr>
        <w:t>. Asociacijos</w:t>
      </w:r>
      <w:r w:rsidR="003C3049" w:rsidRPr="00F73B47">
        <w:rPr>
          <w:spacing w:val="-2"/>
        </w:rPr>
        <w:t xml:space="preserve"> veiklos tikslai, sritys</w:t>
      </w:r>
      <w:r w:rsidR="00CA1034" w:rsidRPr="00F73B47">
        <w:rPr>
          <w:spacing w:val="-2"/>
        </w:rPr>
        <w:t xml:space="preserve">: </w:t>
      </w:r>
    </w:p>
    <w:p w:rsidR="00CD5A4E" w:rsidRPr="00F73B47" w:rsidRDefault="00E56FE5" w:rsidP="00CD5A4E">
      <w:pPr>
        <w:tabs>
          <w:tab w:val="right" w:leader="underscore" w:pos="9638"/>
        </w:tabs>
        <w:jc w:val="both"/>
        <w:rPr>
          <w:spacing w:val="-2"/>
        </w:rPr>
      </w:pPr>
      <w:r w:rsidRPr="00F73B47">
        <w:rPr>
          <w:spacing w:val="-2"/>
        </w:rPr>
        <w:t>10</w:t>
      </w:r>
      <w:r w:rsidR="00CD5A4E" w:rsidRPr="00F73B47">
        <w:rPr>
          <w:spacing w:val="-2"/>
        </w:rPr>
        <w:t>.1. puoselėja, vysto, skatina ir tobulina Lietuvos žirgininkystę;</w:t>
      </w:r>
    </w:p>
    <w:p w:rsidR="00151F2B" w:rsidRPr="00F73B47" w:rsidRDefault="00151F2B" w:rsidP="00151F2B">
      <w:pPr>
        <w:tabs>
          <w:tab w:val="right" w:leader="underscore" w:pos="9638"/>
        </w:tabs>
        <w:jc w:val="both"/>
        <w:rPr>
          <w:spacing w:val="-2"/>
        </w:rPr>
      </w:pPr>
      <w:r w:rsidRPr="00F73B47">
        <w:rPr>
          <w:spacing w:val="-2"/>
        </w:rPr>
        <w:t xml:space="preserve">10.2. vykdo Lietuvos Respublikos žemės ūkio ministerijos pripažintos veislininkystės institucijos funkcijas: rengia ir savarankiškai, laikydamasi teisės aktų reikalavimų, vykdo veisimo (veislės selekcines, hibridizavimo) programas, veda arklių (toliau tekste ir </w:t>
      </w:r>
      <w:r w:rsidRPr="00F73B47">
        <w:t>–</w:t>
      </w:r>
      <w:r w:rsidRPr="00F73B47">
        <w:rPr>
          <w:spacing w:val="-2"/>
        </w:rPr>
        <w:t xml:space="preserve"> žirgai), kurių veisimo (veislės selekcines, hibridizavimo) programas įgyvendina ir (ar) kurių veislių kilmės knygas tvarko (toliau - Asociacijos veiklos sferoje esantys žirgai), veislių apskaitos žurnalus, tvarko, pildo kilmės knygas, kilmės (hibridų) registrą (-us) Ūkinių gyvūnų registro centrinėje </w:t>
      </w:r>
      <w:r w:rsidRPr="00F73B47">
        <w:rPr>
          <w:spacing w:val="-2"/>
        </w:rPr>
        <w:lastRenderedPageBreak/>
        <w:t>duomenų bazėje,  išduoda arklių (žirgų) kilmės pažymėjimus, pasus, ženklina arklius (žirgus) mikroschemomis, teikia, suveda duomenis dėl arklių (žirgų) ženklinimo ir registravimo į Ūkinių gyvūnų registro centrinę duomenų bazę, valstybės ir (ar) savivaldybių prašymu teikia objektyvius duomenis dėl Asociacijos veiklos sferoje esančių žirgų veislinės vertės;</w:t>
      </w:r>
    </w:p>
    <w:p w:rsidR="00151F2B" w:rsidRPr="00F73B47" w:rsidRDefault="00151F2B" w:rsidP="00151F2B">
      <w:pPr>
        <w:tabs>
          <w:tab w:val="right" w:leader="underscore" w:pos="9638"/>
        </w:tabs>
        <w:jc w:val="both"/>
        <w:rPr>
          <w:spacing w:val="-2"/>
        </w:rPr>
      </w:pPr>
      <w:r w:rsidRPr="00F73B47">
        <w:rPr>
          <w:spacing w:val="-2"/>
        </w:rPr>
        <w:t>10.3. kontroliuoja veisėjų veiklą įgyvendinant Asociacijos vykdomas veisimo (veislės selekcines, hibridizavimo) programas, prižiūri, kad programos būtų įgyvendinamos laikantis šiuose įstatuose ir Asociacijos darbo tvarkos taisyklėse numatytų veisėjų teisių ir pareigų, užtikrinant programose dalyvaujančių veisėjų vienodas teises;</w:t>
      </w:r>
    </w:p>
    <w:p w:rsidR="003C1259" w:rsidRPr="00F73B47" w:rsidRDefault="007A6EF2" w:rsidP="00CD5A4E">
      <w:pPr>
        <w:tabs>
          <w:tab w:val="right" w:leader="underscore" w:pos="9638"/>
        </w:tabs>
        <w:jc w:val="both"/>
        <w:rPr>
          <w:spacing w:val="-2"/>
        </w:rPr>
      </w:pPr>
      <w:r w:rsidRPr="00F73B47">
        <w:rPr>
          <w:spacing w:val="-2"/>
        </w:rPr>
        <w:t>10</w:t>
      </w:r>
      <w:r w:rsidR="003C1259" w:rsidRPr="00F73B47">
        <w:rPr>
          <w:spacing w:val="-2"/>
        </w:rPr>
        <w:t xml:space="preserve">.4. </w:t>
      </w:r>
      <w:r w:rsidR="006859E8" w:rsidRPr="00F73B47">
        <w:rPr>
          <w:spacing w:val="-2"/>
        </w:rPr>
        <w:t xml:space="preserve">viena iš pagrindinių </w:t>
      </w:r>
      <w:r w:rsidR="003C1259" w:rsidRPr="00F73B47">
        <w:rPr>
          <w:spacing w:val="-2"/>
        </w:rPr>
        <w:t xml:space="preserve">Asociacijos veiklos </w:t>
      </w:r>
      <w:r w:rsidR="006859E8" w:rsidRPr="00F73B47">
        <w:rPr>
          <w:spacing w:val="-2"/>
        </w:rPr>
        <w:t xml:space="preserve">sričių </w:t>
      </w:r>
      <w:r w:rsidR="003C1259" w:rsidRPr="00F73B47">
        <w:rPr>
          <w:spacing w:val="-2"/>
        </w:rPr>
        <w:t xml:space="preserve">yra Lietuvos jojamųjų žirgų (LJŽ) veislės kūrimas, </w:t>
      </w:r>
      <w:r w:rsidR="00CD4E14" w:rsidRPr="00F73B47">
        <w:rPr>
          <w:spacing w:val="-2"/>
        </w:rPr>
        <w:t xml:space="preserve">vystymas, </w:t>
      </w:r>
      <w:r w:rsidR="003C1259" w:rsidRPr="00F73B47">
        <w:rPr>
          <w:spacing w:val="-2"/>
        </w:rPr>
        <w:t>veisimo programos vykdymas</w:t>
      </w:r>
      <w:r w:rsidR="00F41BB1" w:rsidRPr="00F73B47">
        <w:rPr>
          <w:spacing w:val="-2"/>
        </w:rPr>
        <w:t>;</w:t>
      </w:r>
    </w:p>
    <w:p w:rsidR="00F41BB1" w:rsidRPr="00F73B47" w:rsidRDefault="007A6EF2" w:rsidP="00CD5A4E">
      <w:pPr>
        <w:tabs>
          <w:tab w:val="right" w:leader="underscore" w:pos="9638"/>
        </w:tabs>
        <w:jc w:val="both"/>
        <w:rPr>
          <w:spacing w:val="-2"/>
        </w:rPr>
      </w:pPr>
      <w:r w:rsidRPr="00F73B47">
        <w:rPr>
          <w:spacing w:val="-2"/>
        </w:rPr>
        <w:t>10</w:t>
      </w:r>
      <w:r w:rsidR="003C1259" w:rsidRPr="00F73B47">
        <w:rPr>
          <w:spacing w:val="-2"/>
        </w:rPr>
        <w:t xml:space="preserve">.5. </w:t>
      </w:r>
      <w:r w:rsidR="00187954" w:rsidRPr="00F73B47">
        <w:rPr>
          <w:spacing w:val="-2"/>
        </w:rPr>
        <w:t>veislėms, kurioms nėra teisės aktų nustatyta tvarka sudarytų ir tvarkomų Kilmės knygų, pagal patvirtintas veisimo programas sudaro naujas Kilmės knygas, vertina ir nustato žirgų savybes, priskirtinas naujos veislės požymiams, rengia naujų žirgų veislių kūrimo planus</w:t>
      </w:r>
      <w:r w:rsidR="00F41BB1" w:rsidRPr="00F73B47">
        <w:rPr>
          <w:spacing w:val="-2"/>
        </w:rPr>
        <w:t>;</w:t>
      </w:r>
    </w:p>
    <w:p w:rsidR="00BC6F9B" w:rsidRPr="00F73B47" w:rsidRDefault="00BC6F9B" w:rsidP="00BC6F9B">
      <w:pPr>
        <w:tabs>
          <w:tab w:val="right" w:leader="underscore" w:pos="9638"/>
        </w:tabs>
        <w:jc w:val="both"/>
        <w:rPr>
          <w:spacing w:val="-2"/>
        </w:rPr>
      </w:pPr>
      <w:r w:rsidRPr="00F73B47">
        <w:rPr>
          <w:spacing w:val="-2"/>
        </w:rPr>
        <w:t>10.6. leidžia Asociacijos tvarkomų kilmės knygų</w:t>
      </w:r>
      <w:r w:rsidRPr="00F73B47">
        <w:rPr>
          <w:b/>
          <w:spacing w:val="-2"/>
        </w:rPr>
        <w:t xml:space="preserve"> </w:t>
      </w:r>
      <w:r w:rsidRPr="00F73B47">
        <w:rPr>
          <w:spacing w:val="-2"/>
        </w:rPr>
        <w:t>katalogus;</w:t>
      </w:r>
    </w:p>
    <w:p w:rsidR="003C1259" w:rsidRPr="00F73B47" w:rsidRDefault="007A6EF2" w:rsidP="00CD5A4E">
      <w:pPr>
        <w:tabs>
          <w:tab w:val="right" w:leader="underscore" w:pos="9638"/>
        </w:tabs>
        <w:jc w:val="both"/>
        <w:rPr>
          <w:spacing w:val="-2"/>
        </w:rPr>
      </w:pPr>
      <w:r w:rsidRPr="00F73B47">
        <w:rPr>
          <w:spacing w:val="-2"/>
        </w:rPr>
        <w:t>10</w:t>
      </w:r>
      <w:r w:rsidR="00F41BB1" w:rsidRPr="00F73B47">
        <w:rPr>
          <w:spacing w:val="-2"/>
        </w:rPr>
        <w:t>.7</w:t>
      </w:r>
      <w:r w:rsidR="003C1259" w:rsidRPr="00F73B47">
        <w:rPr>
          <w:spacing w:val="-2"/>
        </w:rPr>
        <w:t xml:space="preserve">. organizuoja veislininkystės renginius, </w:t>
      </w:r>
      <w:r w:rsidR="00507B09" w:rsidRPr="00F73B47">
        <w:rPr>
          <w:spacing w:val="-2"/>
        </w:rPr>
        <w:t xml:space="preserve">veislinių žirgų </w:t>
      </w:r>
      <w:r w:rsidR="003C1259" w:rsidRPr="00F73B47">
        <w:rPr>
          <w:spacing w:val="-2"/>
        </w:rPr>
        <w:t xml:space="preserve">parodas, </w:t>
      </w:r>
      <w:r w:rsidR="00507B09" w:rsidRPr="00F73B47">
        <w:rPr>
          <w:spacing w:val="-2"/>
        </w:rPr>
        <w:t xml:space="preserve">aukcionus, žirgų varžybas – bandymus, </w:t>
      </w:r>
      <w:r w:rsidR="003C1259" w:rsidRPr="00F73B47">
        <w:rPr>
          <w:spacing w:val="-2"/>
        </w:rPr>
        <w:t>mokymo ir tobulinimo kursus, seminarus ir kitus su veislininkyste susijusius renginius; ruošia metodinius nurodymus ir informacinius biuletenius bei kitus leidinius Asociacijos ir jos narių veiklos klausimais;</w:t>
      </w:r>
    </w:p>
    <w:p w:rsidR="003C1259" w:rsidRPr="00F73B47" w:rsidRDefault="007A6EF2" w:rsidP="00CD5A4E">
      <w:pPr>
        <w:tabs>
          <w:tab w:val="right" w:leader="underscore" w:pos="9638"/>
        </w:tabs>
        <w:jc w:val="both"/>
        <w:rPr>
          <w:spacing w:val="-2"/>
        </w:rPr>
      </w:pPr>
      <w:r w:rsidRPr="00F73B47">
        <w:rPr>
          <w:spacing w:val="-2"/>
        </w:rPr>
        <w:t>10</w:t>
      </w:r>
      <w:r w:rsidR="00F41BB1" w:rsidRPr="00F73B47">
        <w:rPr>
          <w:spacing w:val="-2"/>
        </w:rPr>
        <w:t>.8</w:t>
      </w:r>
      <w:r w:rsidR="003C1259" w:rsidRPr="00F73B47">
        <w:rPr>
          <w:spacing w:val="-2"/>
        </w:rPr>
        <w:t>. skleidžia ir platina informaciją apie Asociacijos veiklą, Asociacijos rėmėjus, propaguoja Asociacijos tikslus ir uždavinius, leidžia laikraščius, apžvalgas ir kitus informacinius leidinius;</w:t>
      </w:r>
    </w:p>
    <w:p w:rsidR="003C1259" w:rsidRPr="00F73B47" w:rsidRDefault="007A6EF2" w:rsidP="00CD5A4E">
      <w:pPr>
        <w:tabs>
          <w:tab w:val="right" w:leader="underscore" w:pos="9638"/>
        </w:tabs>
        <w:jc w:val="both"/>
        <w:rPr>
          <w:spacing w:val="-2"/>
        </w:rPr>
      </w:pPr>
      <w:r w:rsidRPr="00F73B47">
        <w:rPr>
          <w:spacing w:val="-2"/>
        </w:rPr>
        <w:t>10</w:t>
      </w:r>
      <w:r w:rsidR="00F41BB1" w:rsidRPr="00F73B47">
        <w:rPr>
          <w:spacing w:val="-2"/>
        </w:rPr>
        <w:t>.9</w:t>
      </w:r>
      <w:r w:rsidR="00600BAD" w:rsidRPr="00F73B47">
        <w:rPr>
          <w:spacing w:val="-2"/>
        </w:rPr>
        <w:t>.</w:t>
      </w:r>
      <w:r w:rsidR="00FF5034" w:rsidRPr="00F73B47">
        <w:rPr>
          <w:spacing w:val="-2"/>
        </w:rPr>
        <w:t xml:space="preserve"> remia, plečia ir organizuoja Asociacijos narių tarpusavio ryšius, bendravimą, tarptautinį bendradarbiavimą</w:t>
      </w:r>
      <w:r w:rsidR="00F41BB1" w:rsidRPr="00F73B47">
        <w:rPr>
          <w:spacing w:val="-2"/>
        </w:rPr>
        <w:t>, skatina Lietuvos žirgininkystės tolygią ir tvarią plėtrą</w:t>
      </w:r>
      <w:r w:rsidR="00B6023C" w:rsidRPr="00F73B47">
        <w:rPr>
          <w:spacing w:val="-2"/>
        </w:rPr>
        <w:t>, vystymąsi skirtinguose Lietuvos Respublikos regionuose</w:t>
      </w:r>
      <w:r w:rsidR="00E936E7" w:rsidRPr="00F73B47">
        <w:rPr>
          <w:spacing w:val="-2"/>
        </w:rPr>
        <w:t xml:space="preserve"> ir visoje Lietuvos Respublikos teritorijoje</w:t>
      </w:r>
      <w:r w:rsidR="00FF5034" w:rsidRPr="00F73B47">
        <w:rPr>
          <w:spacing w:val="-2"/>
        </w:rPr>
        <w:t>;</w:t>
      </w:r>
    </w:p>
    <w:p w:rsidR="00FF5034" w:rsidRPr="00F73B47" w:rsidRDefault="007A6EF2" w:rsidP="00CD5A4E">
      <w:pPr>
        <w:tabs>
          <w:tab w:val="right" w:leader="underscore" w:pos="9638"/>
        </w:tabs>
        <w:jc w:val="both"/>
        <w:rPr>
          <w:spacing w:val="-2"/>
        </w:rPr>
      </w:pPr>
      <w:r w:rsidRPr="00F73B47">
        <w:rPr>
          <w:spacing w:val="-2"/>
        </w:rPr>
        <w:t>10</w:t>
      </w:r>
      <w:r w:rsidR="00F41BB1" w:rsidRPr="00F73B47">
        <w:rPr>
          <w:spacing w:val="-2"/>
        </w:rPr>
        <w:t>.10</w:t>
      </w:r>
      <w:r w:rsidR="00FF5034" w:rsidRPr="00F73B47">
        <w:rPr>
          <w:spacing w:val="-2"/>
        </w:rPr>
        <w:t>. perka, nuomoja, gauna neatlygintinai naudotis ar kitaip įsigyja savo veiklai reikalingą turtą, jį naudoja, valdo ir juo disponuoja;</w:t>
      </w:r>
    </w:p>
    <w:p w:rsidR="00FF5034" w:rsidRPr="00F73B47" w:rsidRDefault="007A6EF2" w:rsidP="00CD5A4E">
      <w:pPr>
        <w:tabs>
          <w:tab w:val="right" w:leader="underscore" w:pos="9638"/>
        </w:tabs>
        <w:jc w:val="both"/>
        <w:rPr>
          <w:spacing w:val="-2"/>
        </w:rPr>
      </w:pPr>
      <w:r w:rsidRPr="00F73B47">
        <w:rPr>
          <w:spacing w:val="-2"/>
          <w:lang w:val="en-US"/>
        </w:rPr>
        <w:t>10</w:t>
      </w:r>
      <w:r w:rsidR="00F41BB1" w:rsidRPr="00F73B47">
        <w:rPr>
          <w:spacing w:val="-2"/>
          <w:lang w:val="en-US"/>
        </w:rPr>
        <w:t>.11</w:t>
      </w:r>
      <w:r w:rsidR="00FF5034" w:rsidRPr="00F73B47">
        <w:rPr>
          <w:spacing w:val="-2"/>
          <w:lang w:val="en-US"/>
        </w:rPr>
        <w:t>.</w:t>
      </w:r>
      <w:r w:rsidR="00FF5034" w:rsidRPr="00F73B47">
        <w:rPr>
          <w:spacing w:val="-2"/>
        </w:rPr>
        <w:t xml:space="preserve"> steigia visuomenės informavimo priemones, organizuoja masinius renginius. </w:t>
      </w:r>
    </w:p>
    <w:p w:rsidR="00D205CC" w:rsidRPr="00F73B47" w:rsidRDefault="007A6EF2" w:rsidP="003C3049">
      <w:pPr>
        <w:autoSpaceDE w:val="0"/>
        <w:autoSpaceDN w:val="0"/>
        <w:adjustRightInd w:val="0"/>
        <w:spacing w:after="0" w:line="240" w:lineRule="auto"/>
        <w:jc w:val="both"/>
        <w:rPr>
          <w:rFonts w:cs="Times New Roman"/>
        </w:rPr>
      </w:pPr>
      <w:r w:rsidRPr="00F73B47">
        <w:rPr>
          <w:spacing w:val="-2"/>
        </w:rPr>
        <w:t>11</w:t>
      </w:r>
      <w:r w:rsidR="003C3049" w:rsidRPr="00F73B47">
        <w:rPr>
          <w:spacing w:val="-2"/>
        </w:rPr>
        <w:t xml:space="preserve">. </w:t>
      </w:r>
      <w:r w:rsidR="003C3049" w:rsidRPr="00F73B47">
        <w:rPr>
          <w:rFonts w:cs="Times New Roman"/>
        </w:rPr>
        <w:t xml:space="preserve">Asociacija gali turėti ir įgyti tik tokias civilines teises ir pareigas, kurios neprieštarauja jos veiklos tikslams, nustatytiems Lietuvos Respublikos civiliniame kodekse, </w:t>
      </w:r>
      <w:r w:rsidR="00CB28D8" w:rsidRPr="00F73B47">
        <w:rPr>
          <w:rFonts w:cs="Times New Roman"/>
        </w:rPr>
        <w:t>Lietuvos Respublikos a</w:t>
      </w:r>
      <w:r w:rsidR="003C3049" w:rsidRPr="00F73B47">
        <w:rPr>
          <w:rFonts w:cs="Times New Roman"/>
        </w:rPr>
        <w:t>sociacijų įstatyme ir šiuose Įstatuose.</w:t>
      </w:r>
    </w:p>
    <w:p w:rsidR="007739A6" w:rsidRPr="00F73B47" w:rsidRDefault="007739A6" w:rsidP="003C3049">
      <w:pPr>
        <w:autoSpaceDE w:val="0"/>
        <w:autoSpaceDN w:val="0"/>
        <w:adjustRightInd w:val="0"/>
        <w:spacing w:after="0" w:line="240" w:lineRule="auto"/>
        <w:jc w:val="both"/>
        <w:rPr>
          <w:rFonts w:cs="Times New Roman"/>
        </w:rPr>
      </w:pPr>
    </w:p>
    <w:p w:rsidR="00D205CC" w:rsidRPr="00F73B47" w:rsidRDefault="007A6EF2" w:rsidP="00D43773">
      <w:pPr>
        <w:autoSpaceDE w:val="0"/>
        <w:autoSpaceDN w:val="0"/>
        <w:adjustRightInd w:val="0"/>
        <w:spacing w:after="0" w:line="360" w:lineRule="auto"/>
        <w:jc w:val="both"/>
        <w:rPr>
          <w:rFonts w:cs="Times New Roman"/>
        </w:rPr>
      </w:pPr>
      <w:r w:rsidRPr="00F73B47">
        <w:rPr>
          <w:rFonts w:cs="Times New Roman"/>
        </w:rPr>
        <w:t>12</w:t>
      </w:r>
      <w:r w:rsidR="00D205CC" w:rsidRPr="00F73B47">
        <w:rPr>
          <w:rFonts w:cs="Times New Roman"/>
        </w:rPr>
        <w:t>. Asociacija turi teisę:</w:t>
      </w:r>
    </w:p>
    <w:p w:rsidR="006409F7" w:rsidRPr="00F73B47" w:rsidRDefault="007A6EF2" w:rsidP="00D43773">
      <w:pPr>
        <w:autoSpaceDE w:val="0"/>
        <w:autoSpaceDN w:val="0"/>
        <w:adjustRightInd w:val="0"/>
        <w:spacing w:after="0" w:line="360" w:lineRule="auto"/>
        <w:jc w:val="both"/>
        <w:rPr>
          <w:rFonts w:cs="Times New Roman"/>
        </w:rPr>
      </w:pPr>
      <w:r w:rsidRPr="00F73B47">
        <w:rPr>
          <w:rFonts w:cs="Times New Roman"/>
        </w:rPr>
        <w:t>12.1</w:t>
      </w:r>
      <w:r w:rsidR="00B74366" w:rsidRPr="00F73B47">
        <w:rPr>
          <w:rFonts w:cs="Times New Roman"/>
        </w:rPr>
        <w:t xml:space="preserve">. atstovauti savo narių interesus </w:t>
      </w:r>
      <w:r w:rsidR="00D205CC" w:rsidRPr="00F73B47">
        <w:rPr>
          <w:rFonts w:cs="Times New Roman"/>
        </w:rPr>
        <w:t xml:space="preserve">Europos Sąjungos, tarptautinėse ir kitų valstybių arklininkystės organizacijose, Lietuvos Respublikos valstybės ir savivaldybių institucijose, </w:t>
      </w:r>
      <w:r w:rsidR="00B74366" w:rsidRPr="00F73B47">
        <w:rPr>
          <w:rFonts w:cs="Times New Roman"/>
        </w:rPr>
        <w:t xml:space="preserve">įstaigose ar </w:t>
      </w:r>
      <w:r w:rsidR="00D205CC" w:rsidRPr="00F73B47">
        <w:rPr>
          <w:rFonts w:cs="Times New Roman"/>
        </w:rPr>
        <w:t>organizacijose;</w:t>
      </w:r>
    </w:p>
    <w:p w:rsidR="00D205CC" w:rsidRPr="00F73B47" w:rsidRDefault="007A6EF2" w:rsidP="00D43773">
      <w:pPr>
        <w:autoSpaceDE w:val="0"/>
        <w:autoSpaceDN w:val="0"/>
        <w:adjustRightInd w:val="0"/>
        <w:spacing w:after="0" w:line="360" w:lineRule="auto"/>
        <w:jc w:val="both"/>
        <w:rPr>
          <w:rFonts w:cs="Times New Roman"/>
        </w:rPr>
      </w:pPr>
      <w:r w:rsidRPr="00F73B47">
        <w:rPr>
          <w:rFonts w:cs="Times New Roman"/>
        </w:rPr>
        <w:t>12</w:t>
      </w:r>
      <w:r w:rsidR="006409F7" w:rsidRPr="00F73B47">
        <w:rPr>
          <w:rFonts w:cs="Times New Roman"/>
        </w:rPr>
        <w:t xml:space="preserve">.2. </w:t>
      </w:r>
      <w:r w:rsidR="00D205CC" w:rsidRPr="00F73B47">
        <w:rPr>
          <w:rFonts w:cs="Times New Roman"/>
        </w:rPr>
        <w:t>valdyti, naudoti jai priklausant</w:t>
      </w:r>
      <w:r w:rsidR="004F3274" w:rsidRPr="00F73B47">
        <w:rPr>
          <w:rFonts w:cs="Times New Roman"/>
        </w:rPr>
        <w:t>į</w:t>
      </w:r>
      <w:r w:rsidR="00D205CC" w:rsidRPr="00F73B47">
        <w:rPr>
          <w:rFonts w:cs="Times New Roman"/>
        </w:rPr>
        <w:t xml:space="preserve"> turtą ir lėšas bei jais disponuoti;</w:t>
      </w:r>
    </w:p>
    <w:p w:rsidR="006409F7" w:rsidRPr="00F73B47" w:rsidRDefault="007A6EF2" w:rsidP="00D43773">
      <w:pPr>
        <w:autoSpaceDE w:val="0"/>
        <w:autoSpaceDN w:val="0"/>
        <w:adjustRightInd w:val="0"/>
        <w:spacing w:after="0" w:line="360" w:lineRule="auto"/>
        <w:jc w:val="both"/>
        <w:rPr>
          <w:rFonts w:cs="Times New Roman"/>
        </w:rPr>
      </w:pPr>
      <w:r w:rsidRPr="00F73B47">
        <w:rPr>
          <w:rFonts w:cs="Times New Roman"/>
        </w:rPr>
        <w:t>12</w:t>
      </w:r>
      <w:r w:rsidR="006409F7" w:rsidRPr="00F73B47">
        <w:rPr>
          <w:rFonts w:cs="Times New Roman"/>
        </w:rPr>
        <w:t xml:space="preserve">.3. vykdyti įstatymų nedraudžiamą ūkinę komercinę veiklą, </w:t>
      </w:r>
      <w:r w:rsidR="00550ACC" w:rsidRPr="00F73B47">
        <w:rPr>
          <w:rFonts w:cs="Times New Roman"/>
        </w:rPr>
        <w:t xml:space="preserve">kuri neprieštarauja Asociacijos </w:t>
      </w:r>
      <w:r w:rsidR="006409F7" w:rsidRPr="00F73B47">
        <w:rPr>
          <w:rFonts w:cs="Times New Roman"/>
        </w:rPr>
        <w:t>įstatams bei veiklos tikslams ir reikalinga jos tikslams pasiekti;</w:t>
      </w:r>
    </w:p>
    <w:p w:rsidR="00D205CC" w:rsidRPr="00F73B47" w:rsidRDefault="007A6EF2" w:rsidP="00D43773">
      <w:pPr>
        <w:autoSpaceDE w:val="0"/>
        <w:autoSpaceDN w:val="0"/>
        <w:adjustRightInd w:val="0"/>
        <w:spacing w:after="0" w:line="360" w:lineRule="auto"/>
        <w:jc w:val="both"/>
        <w:rPr>
          <w:rFonts w:cs="Times New Roman"/>
        </w:rPr>
      </w:pPr>
      <w:r w:rsidRPr="00F73B47">
        <w:rPr>
          <w:rFonts w:cs="Times New Roman"/>
        </w:rPr>
        <w:t>12</w:t>
      </w:r>
      <w:r w:rsidR="006409F7" w:rsidRPr="00F73B47">
        <w:rPr>
          <w:rFonts w:cs="Times New Roman"/>
        </w:rPr>
        <w:t xml:space="preserve">.4. </w:t>
      </w:r>
      <w:r w:rsidR="00D205CC" w:rsidRPr="00F73B47">
        <w:rPr>
          <w:rFonts w:cs="Times New Roman"/>
        </w:rPr>
        <w:t>sudaryti sutartis ir prisiimti įsipareigojimus;</w:t>
      </w:r>
    </w:p>
    <w:p w:rsidR="00DA4972" w:rsidRPr="00F73B47" w:rsidRDefault="007A6EF2" w:rsidP="00D43773">
      <w:pPr>
        <w:autoSpaceDE w:val="0"/>
        <w:autoSpaceDN w:val="0"/>
        <w:adjustRightInd w:val="0"/>
        <w:spacing w:after="0" w:line="360" w:lineRule="auto"/>
        <w:jc w:val="both"/>
        <w:rPr>
          <w:rFonts w:cs="Times New Roman"/>
        </w:rPr>
      </w:pPr>
      <w:r w:rsidRPr="00F73B47">
        <w:rPr>
          <w:rFonts w:cs="Times New Roman"/>
        </w:rPr>
        <w:t>12</w:t>
      </w:r>
      <w:r w:rsidR="00ED47CE" w:rsidRPr="00F73B47">
        <w:rPr>
          <w:rFonts w:cs="Times New Roman"/>
        </w:rPr>
        <w:t xml:space="preserve">.5. gauti </w:t>
      </w:r>
      <w:r w:rsidR="00E77C46" w:rsidRPr="00F73B47">
        <w:rPr>
          <w:rFonts w:cs="Times New Roman"/>
        </w:rPr>
        <w:t xml:space="preserve">ir teikti </w:t>
      </w:r>
      <w:r w:rsidR="00ED47CE" w:rsidRPr="00F73B47">
        <w:rPr>
          <w:rFonts w:cs="Times New Roman"/>
        </w:rPr>
        <w:t>paramą įstatymų nustatyta tvarka;</w:t>
      </w:r>
    </w:p>
    <w:p w:rsidR="00D205CC" w:rsidRPr="00F73B47" w:rsidRDefault="007A6EF2" w:rsidP="00D43773">
      <w:pPr>
        <w:autoSpaceDE w:val="0"/>
        <w:autoSpaceDN w:val="0"/>
        <w:adjustRightInd w:val="0"/>
        <w:spacing w:after="0" w:line="360" w:lineRule="auto"/>
        <w:jc w:val="both"/>
        <w:rPr>
          <w:rFonts w:ascii="Calibri" w:hAnsi="Calibri" w:cs="Times New Roman"/>
        </w:rPr>
      </w:pPr>
      <w:r w:rsidRPr="00F73B47">
        <w:rPr>
          <w:rFonts w:ascii="Calibri" w:hAnsi="Calibri" w:cs="Times New Roman"/>
        </w:rPr>
        <w:lastRenderedPageBreak/>
        <w:t>12</w:t>
      </w:r>
      <w:r w:rsidR="00163C66" w:rsidRPr="00F73B47">
        <w:rPr>
          <w:rFonts w:ascii="Calibri" w:hAnsi="Calibri" w:cs="Times New Roman"/>
        </w:rPr>
        <w:t xml:space="preserve">.6. </w:t>
      </w:r>
      <w:r w:rsidR="00D205CC" w:rsidRPr="00F73B47">
        <w:rPr>
          <w:rFonts w:ascii="Calibri" w:hAnsi="Calibri" w:cs="Times New Roman"/>
        </w:rPr>
        <w:t>įstatymų nustatyta tvark</w:t>
      </w:r>
      <w:r w:rsidR="00D57609" w:rsidRPr="00F73B47">
        <w:rPr>
          <w:rFonts w:ascii="Calibri" w:hAnsi="Calibri" w:cs="Times New Roman"/>
        </w:rPr>
        <w:t xml:space="preserve">a steigti juridinius asmenis, </w:t>
      </w:r>
      <w:r w:rsidR="00D205CC" w:rsidRPr="00F73B47">
        <w:rPr>
          <w:rFonts w:ascii="Calibri" w:hAnsi="Calibri" w:cs="Times New Roman"/>
        </w:rPr>
        <w:t>tapti kitų juridinių asmenų</w:t>
      </w:r>
      <w:r w:rsidR="00163C66" w:rsidRPr="00F73B47">
        <w:rPr>
          <w:rFonts w:ascii="Calibri" w:hAnsi="Calibri" w:cs="Times New Roman"/>
        </w:rPr>
        <w:t xml:space="preserve"> </w:t>
      </w:r>
      <w:r w:rsidR="00D205CC" w:rsidRPr="00F73B47">
        <w:rPr>
          <w:rFonts w:ascii="Calibri" w:hAnsi="Calibri" w:cs="Times New Roman"/>
        </w:rPr>
        <w:t>dalyviu</w:t>
      </w:r>
      <w:r w:rsidR="00D57609" w:rsidRPr="00F73B47">
        <w:rPr>
          <w:rFonts w:ascii="Calibri" w:hAnsi="Calibri" w:cs="Times New Roman"/>
        </w:rPr>
        <w:t>, steigti filialus ar atstovybes</w:t>
      </w:r>
      <w:r w:rsidR="00D205CC" w:rsidRPr="00F73B47">
        <w:rPr>
          <w:rFonts w:ascii="Calibri" w:hAnsi="Calibri" w:cs="Times New Roman"/>
        </w:rPr>
        <w:t>;</w:t>
      </w:r>
    </w:p>
    <w:p w:rsidR="00D205CC" w:rsidRPr="00F73B47" w:rsidRDefault="007A6EF2" w:rsidP="00D43773">
      <w:pPr>
        <w:autoSpaceDE w:val="0"/>
        <w:autoSpaceDN w:val="0"/>
        <w:adjustRightInd w:val="0"/>
        <w:spacing w:after="0" w:line="360" w:lineRule="auto"/>
        <w:jc w:val="both"/>
        <w:rPr>
          <w:rFonts w:ascii="Calibri" w:hAnsi="Calibri" w:cs="Times New Roman"/>
        </w:rPr>
      </w:pPr>
      <w:r w:rsidRPr="00F73B47">
        <w:rPr>
          <w:rFonts w:ascii="Calibri" w:hAnsi="Calibri" w:cs="Times New Roman"/>
        </w:rPr>
        <w:t>12</w:t>
      </w:r>
      <w:r w:rsidR="00CF7733" w:rsidRPr="00F73B47">
        <w:rPr>
          <w:rFonts w:ascii="Calibri" w:hAnsi="Calibri" w:cs="Times New Roman"/>
        </w:rPr>
        <w:t xml:space="preserve">.7. </w:t>
      </w:r>
      <w:r w:rsidR="00D43773" w:rsidRPr="00F73B47">
        <w:rPr>
          <w:rFonts w:ascii="Calibri" w:hAnsi="Calibri" w:cs="Times New Roman"/>
        </w:rPr>
        <w:t>priimti</w:t>
      </w:r>
      <w:r w:rsidR="00CF7733" w:rsidRPr="00F73B47">
        <w:rPr>
          <w:rFonts w:ascii="Calibri" w:hAnsi="Calibri" w:cs="Times New Roman"/>
        </w:rPr>
        <w:t xml:space="preserve"> darbuotojus įstatuose numatytai veiklai vykdyti;</w:t>
      </w:r>
    </w:p>
    <w:p w:rsidR="00CF7733" w:rsidRPr="00F73B47" w:rsidRDefault="007A6EF2" w:rsidP="00D43773">
      <w:pPr>
        <w:autoSpaceDE w:val="0"/>
        <w:autoSpaceDN w:val="0"/>
        <w:adjustRightInd w:val="0"/>
        <w:spacing w:after="0" w:line="360" w:lineRule="auto"/>
        <w:jc w:val="both"/>
        <w:rPr>
          <w:rFonts w:ascii="Calibri" w:hAnsi="Calibri" w:cs="Times New Roman"/>
        </w:rPr>
      </w:pPr>
      <w:r w:rsidRPr="00F73B47">
        <w:rPr>
          <w:rFonts w:ascii="Calibri" w:hAnsi="Calibri" w:cs="Times New Roman"/>
        </w:rPr>
        <w:t>12</w:t>
      </w:r>
      <w:r w:rsidR="00CF7733" w:rsidRPr="00F73B47">
        <w:rPr>
          <w:rFonts w:ascii="Calibri" w:hAnsi="Calibri" w:cs="Times New Roman"/>
        </w:rPr>
        <w:t>.8. savo veiklos klausimais teikti pasiūlymus Lietuvos Respublikos Seimui, Vyriausybei ir kit</w:t>
      </w:r>
      <w:r w:rsidR="00E77C46" w:rsidRPr="00F73B47">
        <w:rPr>
          <w:rFonts w:ascii="Calibri" w:hAnsi="Calibri" w:cs="Times New Roman"/>
        </w:rPr>
        <w:t xml:space="preserve">oms </w:t>
      </w:r>
      <w:r w:rsidR="00410C9E" w:rsidRPr="00F73B47">
        <w:rPr>
          <w:rFonts w:ascii="Calibri" w:hAnsi="Calibri" w:cs="Times New Roman"/>
        </w:rPr>
        <w:t xml:space="preserve">valstybės ar savivaldybių </w:t>
      </w:r>
      <w:r w:rsidR="00CF7733" w:rsidRPr="00F73B47">
        <w:rPr>
          <w:rFonts w:ascii="Calibri" w:hAnsi="Calibri" w:cs="Times New Roman"/>
        </w:rPr>
        <w:t>institucijoms;</w:t>
      </w:r>
    </w:p>
    <w:p w:rsidR="006409F7" w:rsidRPr="00F73B47" w:rsidRDefault="001972A4" w:rsidP="00D43773">
      <w:pPr>
        <w:autoSpaceDE w:val="0"/>
        <w:autoSpaceDN w:val="0"/>
        <w:adjustRightInd w:val="0"/>
        <w:spacing w:after="0" w:line="360" w:lineRule="auto"/>
        <w:jc w:val="both"/>
        <w:rPr>
          <w:rFonts w:ascii="Calibri" w:hAnsi="Calibri" w:cs="Times New Roman"/>
        </w:rPr>
      </w:pPr>
      <w:r w:rsidRPr="00F73B47">
        <w:rPr>
          <w:rFonts w:ascii="Calibri" w:hAnsi="Calibri" w:cs="Times New Roman"/>
        </w:rPr>
        <w:t>12</w:t>
      </w:r>
      <w:r w:rsidR="00CF7733" w:rsidRPr="00F73B47">
        <w:rPr>
          <w:rFonts w:ascii="Calibri" w:hAnsi="Calibri" w:cs="Times New Roman"/>
        </w:rPr>
        <w:t>.9. k</w:t>
      </w:r>
      <w:r w:rsidR="006409F7" w:rsidRPr="00F73B47">
        <w:rPr>
          <w:rFonts w:ascii="Calibri" w:hAnsi="Calibri" w:cs="Times New Roman"/>
        </w:rPr>
        <w:t>itas įstatymų numatytas teises.</w:t>
      </w:r>
    </w:p>
    <w:p w:rsidR="006409F7" w:rsidRPr="00F73B47" w:rsidRDefault="008C432F" w:rsidP="00D43773">
      <w:pPr>
        <w:autoSpaceDE w:val="0"/>
        <w:autoSpaceDN w:val="0"/>
        <w:adjustRightInd w:val="0"/>
        <w:spacing w:after="0" w:line="360" w:lineRule="auto"/>
        <w:jc w:val="both"/>
        <w:rPr>
          <w:rFonts w:ascii="Calibri" w:hAnsi="Calibri" w:cs="Times New Roman"/>
        </w:rPr>
      </w:pPr>
      <w:r w:rsidRPr="00F73B47">
        <w:rPr>
          <w:rFonts w:ascii="Calibri" w:hAnsi="Calibri" w:cs="Times New Roman"/>
        </w:rPr>
        <w:t>1</w:t>
      </w:r>
      <w:r w:rsidR="007A6EF2" w:rsidRPr="00F73B47">
        <w:rPr>
          <w:rFonts w:ascii="Calibri" w:hAnsi="Calibri" w:cs="Times New Roman"/>
        </w:rPr>
        <w:t>3</w:t>
      </w:r>
      <w:r w:rsidRPr="00F73B47">
        <w:rPr>
          <w:rFonts w:ascii="Calibri" w:hAnsi="Calibri" w:cs="Times New Roman"/>
        </w:rPr>
        <w:t xml:space="preserve">. </w:t>
      </w:r>
      <w:r w:rsidR="006409F7" w:rsidRPr="00F73B47">
        <w:rPr>
          <w:rFonts w:ascii="Calibri" w:hAnsi="Calibri" w:cs="Times New Roman"/>
        </w:rPr>
        <w:t>Asociacija tvarko buhalterinę apskaitą, teikia finansinę buhalterinę</w:t>
      </w:r>
      <w:r w:rsidR="006F1365" w:rsidRPr="00F73B47">
        <w:rPr>
          <w:rFonts w:ascii="Calibri" w:hAnsi="Calibri" w:cs="Times New Roman"/>
        </w:rPr>
        <w:t xml:space="preserve"> </w:t>
      </w:r>
      <w:r w:rsidR="006409F7" w:rsidRPr="00F73B47">
        <w:rPr>
          <w:rFonts w:ascii="Calibri" w:hAnsi="Calibri" w:cs="Times New Roman"/>
        </w:rPr>
        <w:t>informaciją valstybės institucijoms ir moka mokesčius</w:t>
      </w:r>
      <w:r w:rsidR="006F1365" w:rsidRPr="00F73B47">
        <w:rPr>
          <w:rFonts w:ascii="Calibri" w:hAnsi="Calibri" w:cs="Times New Roman"/>
        </w:rPr>
        <w:t xml:space="preserve"> Lietuvos Respublikos</w:t>
      </w:r>
      <w:r w:rsidRPr="00F73B47">
        <w:rPr>
          <w:rFonts w:ascii="Calibri" w:hAnsi="Calibri" w:cs="Times New Roman"/>
        </w:rPr>
        <w:t xml:space="preserve"> įstatymų nustatyta tvarka</w:t>
      </w:r>
      <w:r w:rsidR="006409F7" w:rsidRPr="00F73B47">
        <w:rPr>
          <w:rFonts w:ascii="Calibri" w:hAnsi="Calibri" w:cs="Times New Roman"/>
        </w:rPr>
        <w:t>.</w:t>
      </w:r>
    </w:p>
    <w:p w:rsidR="00CA1034" w:rsidRPr="00F73B47" w:rsidRDefault="00CA1034" w:rsidP="00550ACC">
      <w:pPr>
        <w:tabs>
          <w:tab w:val="left" w:pos="7680"/>
        </w:tabs>
        <w:jc w:val="both"/>
        <w:rPr>
          <w:spacing w:val="-2"/>
        </w:rPr>
      </w:pPr>
    </w:p>
    <w:p w:rsidR="00B906F3" w:rsidRPr="00F73B47" w:rsidRDefault="00B906F3" w:rsidP="00FE17D6">
      <w:pPr>
        <w:tabs>
          <w:tab w:val="right" w:leader="underscore" w:pos="9072"/>
        </w:tabs>
        <w:spacing w:after="0"/>
        <w:jc w:val="center"/>
        <w:rPr>
          <w:b/>
        </w:rPr>
      </w:pPr>
      <w:r w:rsidRPr="00F73B47">
        <w:rPr>
          <w:b/>
        </w:rPr>
        <w:t xml:space="preserve">III SKYRIUS </w:t>
      </w:r>
    </w:p>
    <w:p w:rsidR="00CA1034" w:rsidRPr="00F73B47" w:rsidRDefault="00B906F3" w:rsidP="00FE17D6">
      <w:pPr>
        <w:tabs>
          <w:tab w:val="right" w:leader="underscore" w:pos="9072"/>
        </w:tabs>
        <w:spacing w:after="0"/>
        <w:jc w:val="center"/>
        <w:rPr>
          <w:b/>
          <w:color w:val="000000"/>
          <w:spacing w:val="-7"/>
        </w:rPr>
      </w:pPr>
      <w:r w:rsidRPr="00F73B47">
        <w:rPr>
          <w:b/>
        </w:rPr>
        <w:t>N</w:t>
      </w:r>
      <w:r w:rsidR="00CA1034" w:rsidRPr="00F73B47">
        <w:rPr>
          <w:b/>
          <w:color w:val="000000"/>
          <w:spacing w:val="-7"/>
        </w:rPr>
        <w:t>ARYSTĖ ASOCIACIJOJE, ASOCIACIJOS NARIŲ TEISĖS IR PAREIGOS</w:t>
      </w:r>
    </w:p>
    <w:p w:rsidR="00D43773" w:rsidRPr="00F73B47" w:rsidRDefault="00D43773" w:rsidP="00CA1034">
      <w:pPr>
        <w:tabs>
          <w:tab w:val="right" w:leader="underscore" w:pos="9072"/>
        </w:tabs>
        <w:jc w:val="both"/>
        <w:textAlignment w:val="baseline"/>
        <w:rPr>
          <w:strike/>
          <w:color w:val="000000"/>
          <w:spacing w:val="-7"/>
        </w:rPr>
      </w:pPr>
    </w:p>
    <w:p w:rsidR="00712BD5" w:rsidRPr="00F73B47" w:rsidRDefault="001421FF" w:rsidP="00CA1034">
      <w:pPr>
        <w:tabs>
          <w:tab w:val="right" w:leader="underscore" w:pos="9072"/>
        </w:tabs>
        <w:jc w:val="both"/>
        <w:textAlignment w:val="baseline"/>
      </w:pPr>
      <w:r w:rsidRPr="00F73B47">
        <w:t>14</w:t>
      </w:r>
      <w:r w:rsidR="00712BD5" w:rsidRPr="00F73B47">
        <w:t>. Asociacijoje yra tikrieji nariai, garb</w:t>
      </w:r>
      <w:r w:rsidR="00BF6B51" w:rsidRPr="00F73B47">
        <w:t>ės nariai ir asocijuoti nariai:</w:t>
      </w:r>
    </w:p>
    <w:p w:rsidR="00BF6B51" w:rsidRPr="00F73B47" w:rsidRDefault="00BF6B51" w:rsidP="00CA1034">
      <w:pPr>
        <w:tabs>
          <w:tab w:val="right" w:leader="underscore" w:pos="9072"/>
        </w:tabs>
        <w:jc w:val="both"/>
        <w:textAlignment w:val="baseline"/>
      </w:pPr>
      <w:r w:rsidRPr="00F73B47">
        <w:t>1</w:t>
      </w:r>
      <w:r w:rsidR="001421FF" w:rsidRPr="00F73B47">
        <w:t>4</w:t>
      </w:r>
      <w:r w:rsidRPr="00F73B47">
        <w:t xml:space="preserve">.1. </w:t>
      </w:r>
      <w:r w:rsidR="00712BD5" w:rsidRPr="00F73B47">
        <w:t xml:space="preserve">Tikraisiais </w:t>
      </w:r>
      <w:r w:rsidR="00CA1034" w:rsidRPr="00F73B47">
        <w:t xml:space="preserve">Asociacijos nariais gali būti 18 metų sulaukę veiksnūs fiziniai ir juridiniai asmenys, </w:t>
      </w:r>
      <w:r w:rsidR="00496895" w:rsidRPr="00F73B47">
        <w:t>auginantys ar laikantys nuosavybės teise žirgus, ar dirb</w:t>
      </w:r>
      <w:r w:rsidR="00F218E4" w:rsidRPr="00F73B47">
        <w:t>antys žirgininkystės srityje,</w:t>
      </w:r>
      <w:r w:rsidR="00496895" w:rsidRPr="00F73B47">
        <w:t xml:space="preserve"> pripažįstantys Asociacijos įstatus</w:t>
      </w:r>
      <w:r w:rsidR="00F218E4" w:rsidRPr="00F73B47">
        <w:t xml:space="preserve"> ir Asociacijos valdybos sprendimu priimti į Asociacijos narius</w:t>
      </w:r>
      <w:r w:rsidR="001972A4" w:rsidRPr="00F73B47">
        <w:t>;</w:t>
      </w:r>
    </w:p>
    <w:p w:rsidR="00BF6B51" w:rsidRPr="00F73B47" w:rsidRDefault="001421FF" w:rsidP="00CA1034">
      <w:pPr>
        <w:tabs>
          <w:tab w:val="right" w:leader="underscore" w:pos="9072"/>
        </w:tabs>
        <w:jc w:val="both"/>
        <w:textAlignment w:val="baseline"/>
      </w:pPr>
      <w:r w:rsidRPr="00F73B47">
        <w:t>14</w:t>
      </w:r>
      <w:r w:rsidR="00BF6B51" w:rsidRPr="00F73B47">
        <w:t>.2. Asociacijos garbės nario vardas</w:t>
      </w:r>
      <w:r w:rsidR="00366048" w:rsidRPr="00F73B47">
        <w:t xml:space="preserve"> </w:t>
      </w:r>
      <w:r w:rsidR="00BF6B51" w:rsidRPr="00F73B47">
        <w:t xml:space="preserve">visuotinio </w:t>
      </w:r>
      <w:r w:rsidR="00366048" w:rsidRPr="00F73B47">
        <w:t xml:space="preserve">narių </w:t>
      </w:r>
      <w:r w:rsidR="00BF6B51" w:rsidRPr="00F73B47">
        <w:t>susirinkimo nutarimu suteikiamas savo veikla Asociacijoje nusipelniusiems pagarbos žmonėms.</w:t>
      </w:r>
      <w:r w:rsidR="00366048" w:rsidRPr="00F73B47">
        <w:t xml:space="preserve"> Visuotiniam narių susirinkimui teikimą dėl Asociacijos garbės nario vardo skyrimo gali teikti Asociacijos prezidentas, Asociacijos valdyba arba ne mažiau kaip </w:t>
      </w:r>
      <w:r w:rsidR="00F917E5" w:rsidRPr="00F73B47">
        <w:rPr>
          <w:bCs/>
          <w:color w:val="000000"/>
          <w:spacing w:val="-3"/>
        </w:rPr>
        <w:t>¼ Asociacijos narių, turinčių balsavimo visuotiniame narių susirinkime teisę</w:t>
      </w:r>
      <w:r w:rsidR="001972A4" w:rsidRPr="00F73B47">
        <w:rPr>
          <w:bCs/>
          <w:color w:val="000000"/>
          <w:spacing w:val="-3"/>
        </w:rPr>
        <w:t>;</w:t>
      </w:r>
    </w:p>
    <w:p w:rsidR="00CA1034" w:rsidRPr="00F73B47" w:rsidRDefault="001421FF" w:rsidP="00CA1034">
      <w:pPr>
        <w:tabs>
          <w:tab w:val="right" w:leader="underscore" w:pos="9072"/>
        </w:tabs>
        <w:jc w:val="both"/>
        <w:textAlignment w:val="baseline"/>
      </w:pPr>
      <w:r w:rsidRPr="00F73B47">
        <w:t>14</w:t>
      </w:r>
      <w:r w:rsidR="00BF6B51" w:rsidRPr="00F73B47">
        <w:t xml:space="preserve">.3. Asocijuotais Asociacijos nariais gali būti 18 metų sulaukę veiksnūs fiziniai ir juridiniai asmenys, neauginantys ir nelaikantys žirgų, bet prijaučiantys ir </w:t>
      </w:r>
      <w:r w:rsidR="00F218E4" w:rsidRPr="00F73B47">
        <w:t>remiantys Asociacijos veiklą,</w:t>
      </w:r>
      <w:r w:rsidR="00BF6B51" w:rsidRPr="00F73B47">
        <w:t xml:space="preserve"> pripažįstantys Asociacijos įstatus</w:t>
      </w:r>
      <w:r w:rsidR="00F218E4" w:rsidRPr="00F73B47">
        <w:t xml:space="preserve"> ir Asociacijos valdybos sprendimu priimti į </w:t>
      </w:r>
      <w:r w:rsidR="007A7204" w:rsidRPr="00F73B47">
        <w:t xml:space="preserve">Asocijuotus </w:t>
      </w:r>
      <w:r w:rsidR="00F218E4" w:rsidRPr="00F73B47">
        <w:t>Asociacijos narius</w:t>
      </w:r>
      <w:r w:rsidR="00A3790D" w:rsidRPr="00F73B47">
        <w:t>.</w:t>
      </w:r>
    </w:p>
    <w:p w:rsidR="00782604" w:rsidRPr="00F73B47" w:rsidRDefault="001421FF" w:rsidP="00CA1034">
      <w:pPr>
        <w:tabs>
          <w:tab w:val="right" w:leader="underscore" w:pos="9072"/>
        </w:tabs>
        <w:jc w:val="both"/>
        <w:textAlignment w:val="baseline"/>
      </w:pPr>
      <w:r w:rsidRPr="00F73B47">
        <w:t>15</w:t>
      </w:r>
      <w:r w:rsidR="000C4FB6" w:rsidRPr="00F73B47">
        <w:t>.</w:t>
      </w:r>
      <w:r w:rsidR="00583C85" w:rsidRPr="00F73B47">
        <w:t xml:space="preserve"> Tikrieji Asociacijos nariai ir Asociacijos garbės nariai </w:t>
      </w:r>
      <w:r w:rsidR="00782604" w:rsidRPr="00F73B47">
        <w:t xml:space="preserve">turi </w:t>
      </w:r>
      <w:r w:rsidR="00583C85" w:rsidRPr="00F73B47">
        <w:t>teises</w:t>
      </w:r>
      <w:r w:rsidR="00782604" w:rsidRPr="00F73B47">
        <w:t>:</w:t>
      </w:r>
    </w:p>
    <w:p w:rsidR="00782604" w:rsidRPr="00F73B47" w:rsidRDefault="001421FF" w:rsidP="00CA1034">
      <w:pPr>
        <w:tabs>
          <w:tab w:val="right" w:leader="underscore" w:pos="9072"/>
        </w:tabs>
        <w:jc w:val="both"/>
        <w:textAlignment w:val="baseline"/>
      </w:pPr>
      <w:r w:rsidRPr="00F73B47">
        <w:t>15</w:t>
      </w:r>
      <w:r w:rsidR="0092586B" w:rsidRPr="00F73B47">
        <w:t>.1. dalyvauti ir balsuoti visuotiniame narių susirinkime;</w:t>
      </w:r>
    </w:p>
    <w:p w:rsidR="0092586B" w:rsidRPr="00F73B47" w:rsidRDefault="00185BA6" w:rsidP="00CA1034">
      <w:pPr>
        <w:tabs>
          <w:tab w:val="right" w:leader="underscore" w:pos="9072"/>
        </w:tabs>
        <w:jc w:val="both"/>
        <w:textAlignment w:val="baseline"/>
      </w:pPr>
      <w:r w:rsidRPr="00F73B47">
        <w:t>1</w:t>
      </w:r>
      <w:r w:rsidR="001421FF" w:rsidRPr="00F73B47">
        <w:t>5</w:t>
      </w:r>
      <w:r w:rsidR="00DA7979" w:rsidRPr="00F73B47">
        <w:t>.2. dalyvauti Asociacijos veikloje, jos rengiamuose renginiuose;</w:t>
      </w:r>
    </w:p>
    <w:p w:rsidR="00DA7979" w:rsidRPr="00F73B47" w:rsidRDefault="001421FF" w:rsidP="00CA1034">
      <w:pPr>
        <w:tabs>
          <w:tab w:val="right" w:leader="underscore" w:pos="9072"/>
        </w:tabs>
        <w:jc w:val="both"/>
        <w:textAlignment w:val="baseline"/>
      </w:pPr>
      <w:r w:rsidRPr="00F73B47">
        <w:t>15</w:t>
      </w:r>
      <w:r w:rsidR="00DA7979" w:rsidRPr="00F73B47">
        <w:t>.3. propaguoti Asociacijos tikslus ir uždavinius;</w:t>
      </w:r>
    </w:p>
    <w:p w:rsidR="00DA7979" w:rsidRPr="00F73B47" w:rsidRDefault="001421FF" w:rsidP="00CA1034">
      <w:pPr>
        <w:tabs>
          <w:tab w:val="right" w:leader="underscore" w:pos="9072"/>
        </w:tabs>
        <w:jc w:val="both"/>
        <w:textAlignment w:val="baseline"/>
      </w:pPr>
      <w:r w:rsidRPr="00F73B47">
        <w:t>15</w:t>
      </w:r>
      <w:r w:rsidR="00952D87" w:rsidRPr="00F73B47">
        <w:t>.4. naudotis Asociacijos teikiamomis paslaugomis;</w:t>
      </w:r>
    </w:p>
    <w:p w:rsidR="00952D87" w:rsidRPr="00F73B47" w:rsidRDefault="001421FF" w:rsidP="00CA1034">
      <w:pPr>
        <w:tabs>
          <w:tab w:val="right" w:leader="underscore" w:pos="9072"/>
        </w:tabs>
        <w:jc w:val="both"/>
        <w:textAlignment w:val="baseline"/>
      </w:pPr>
      <w:r w:rsidRPr="00F73B47">
        <w:t>15</w:t>
      </w:r>
      <w:r w:rsidR="00952D87" w:rsidRPr="00F73B47">
        <w:t>.5. susipažinti su Asociacijos dokumentais ir gauti visą Asociacijos teikiamą informaciją apie jos veiklą, naudotis Asociacijos sukaupta informacija;</w:t>
      </w:r>
    </w:p>
    <w:p w:rsidR="00952D87" w:rsidRPr="00F73B47" w:rsidRDefault="000C4FB6" w:rsidP="00CA1034">
      <w:pPr>
        <w:tabs>
          <w:tab w:val="right" w:leader="underscore" w:pos="9072"/>
        </w:tabs>
        <w:jc w:val="both"/>
        <w:textAlignment w:val="baseline"/>
      </w:pPr>
      <w:r w:rsidRPr="00F73B47">
        <w:t>1</w:t>
      </w:r>
      <w:r w:rsidR="001421FF" w:rsidRPr="00F73B47">
        <w:t>5</w:t>
      </w:r>
      <w:r w:rsidR="00120825" w:rsidRPr="00F73B47">
        <w:t>.6. rinkti ir būti išrinkti</w:t>
      </w:r>
      <w:r w:rsidR="00952D87" w:rsidRPr="00F73B47">
        <w:t xml:space="preserve"> į Asociacijos valdymo ir kontrolės organus;</w:t>
      </w:r>
    </w:p>
    <w:p w:rsidR="00952D87" w:rsidRPr="00F73B47" w:rsidRDefault="001421FF" w:rsidP="00CA1034">
      <w:pPr>
        <w:tabs>
          <w:tab w:val="right" w:leader="underscore" w:pos="9072"/>
        </w:tabs>
        <w:jc w:val="both"/>
        <w:textAlignment w:val="baseline"/>
      </w:pPr>
      <w:r w:rsidRPr="00F73B47">
        <w:t>15</w:t>
      </w:r>
      <w:r w:rsidR="00952D87" w:rsidRPr="00F73B47">
        <w:t>.7. teikti pasiūlymus Asociacijos veiklai gerinti;</w:t>
      </w:r>
    </w:p>
    <w:p w:rsidR="00952D87" w:rsidRPr="00F73B47" w:rsidRDefault="001421FF" w:rsidP="00CA1034">
      <w:pPr>
        <w:tabs>
          <w:tab w:val="right" w:leader="underscore" w:pos="9072"/>
        </w:tabs>
        <w:jc w:val="both"/>
        <w:textAlignment w:val="baseline"/>
      </w:pPr>
      <w:r w:rsidRPr="00F73B47">
        <w:t>15</w:t>
      </w:r>
      <w:r w:rsidR="00F21C0C" w:rsidRPr="00F73B47">
        <w:t xml:space="preserve">.8. įgalioti kitą Asociacijos narį balsuoti už jį Asociacijos </w:t>
      </w:r>
      <w:r w:rsidR="00D8087E" w:rsidRPr="00F73B47">
        <w:t xml:space="preserve">visuotiniame </w:t>
      </w:r>
      <w:r w:rsidR="00F21C0C" w:rsidRPr="00F73B47">
        <w:t>narių susirinkime ar atlikti kitus veiksmus;</w:t>
      </w:r>
    </w:p>
    <w:p w:rsidR="00F21C0C" w:rsidRPr="00F73B47" w:rsidRDefault="001421FF" w:rsidP="00CA1034">
      <w:pPr>
        <w:tabs>
          <w:tab w:val="right" w:leader="underscore" w:pos="9072"/>
        </w:tabs>
        <w:jc w:val="both"/>
        <w:textAlignment w:val="baseline"/>
      </w:pPr>
      <w:r w:rsidRPr="00F73B47">
        <w:t>15</w:t>
      </w:r>
      <w:r w:rsidR="00AF3B92" w:rsidRPr="00F73B47">
        <w:t xml:space="preserve">.9. naudotis Asociacijos simbolika </w:t>
      </w:r>
      <w:r w:rsidR="001E7860" w:rsidRPr="00F73B47">
        <w:t>Asociacijos v</w:t>
      </w:r>
      <w:r w:rsidR="00AF3B92" w:rsidRPr="00F73B47">
        <w:t>isuotinio nar</w:t>
      </w:r>
      <w:r w:rsidR="00A3790D" w:rsidRPr="00F73B47">
        <w:t>ių susirinkimo nustatyta tvarka;</w:t>
      </w:r>
      <w:r w:rsidR="00AF3B92" w:rsidRPr="00F73B47">
        <w:t xml:space="preserve"> </w:t>
      </w:r>
    </w:p>
    <w:p w:rsidR="007B595C" w:rsidRPr="00F73B47" w:rsidRDefault="001421FF" w:rsidP="00CA1034">
      <w:pPr>
        <w:tabs>
          <w:tab w:val="right" w:leader="underscore" w:pos="9072"/>
        </w:tabs>
        <w:jc w:val="both"/>
        <w:textAlignment w:val="baseline"/>
      </w:pPr>
      <w:r w:rsidRPr="00F73B47">
        <w:t>15</w:t>
      </w:r>
      <w:r w:rsidR="00285B03" w:rsidRPr="00F73B47">
        <w:t xml:space="preserve">.10. </w:t>
      </w:r>
      <w:r w:rsidR="007B595C" w:rsidRPr="00F73B47">
        <w:t>susipažinti su Asociacijos narių sąrašu;</w:t>
      </w:r>
    </w:p>
    <w:p w:rsidR="00285B03" w:rsidRPr="00F73B47" w:rsidRDefault="001421FF" w:rsidP="00CA1034">
      <w:pPr>
        <w:tabs>
          <w:tab w:val="right" w:leader="underscore" w:pos="9072"/>
        </w:tabs>
        <w:jc w:val="both"/>
        <w:textAlignment w:val="baseline"/>
      </w:pPr>
      <w:r w:rsidRPr="00F73B47">
        <w:t>15</w:t>
      </w:r>
      <w:r w:rsidR="007B595C" w:rsidRPr="00F73B47">
        <w:t xml:space="preserve">.11. </w:t>
      </w:r>
      <w:r w:rsidR="00406CB6" w:rsidRPr="00F73B47">
        <w:t xml:space="preserve">šių įstatų nustatyta tvarka </w:t>
      </w:r>
      <w:r w:rsidR="00285B03" w:rsidRPr="00F73B47">
        <w:t>bet kada išstoti i</w:t>
      </w:r>
      <w:r w:rsidR="00310AB4" w:rsidRPr="00F73B47">
        <w:t>š Asociacijos;</w:t>
      </w:r>
      <w:r w:rsidR="00285B03" w:rsidRPr="00F73B47">
        <w:t xml:space="preserve"> </w:t>
      </w:r>
    </w:p>
    <w:p w:rsidR="00AF3B92" w:rsidRPr="00F73B47" w:rsidRDefault="001421FF" w:rsidP="00CA1034">
      <w:pPr>
        <w:tabs>
          <w:tab w:val="right" w:leader="underscore" w:pos="9072"/>
        </w:tabs>
        <w:jc w:val="both"/>
        <w:textAlignment w:val="baseline"/>
      </w:pPr>
      <w:r w:rsidRPr="00F73B47">
        <w:t>15</w:t>
      </w:r>
      <w:r w:rsidR="007B595C" w:rsidRPr="00F73B47">
        <w:t>.12</w:t>
      </w:r>
      <w:r w:rsidR="00285B03" w:rsidRPr="00F73B47">
        <w:t>. kitas teisės aktuose ir šiuose įstatuose nustatytas teises.</w:t>
      </w:r>
    </w:p>
    <w:p w:rsidR="00842655" w:rsidRPr="00F73B47" w:rsidRDefault="00584388" w:rsidP="00CA1034">
      <w:pPr>
        <w:tabs>
          <w:tab w:val="right" w:leader="underscore" w:pos="9072"/>
        </w:tabs>
        <w:jc w:val="both"/>
        <w:textAlignment w:val="baseline"/>
      </w:pPr>
      <w:r w:rsidRPr="00F73B47">
        <w:t>16</w:t>
      </w:r>
      <w:r w:rsidR="007210DD" w:rsidRPr="00F73B47">
        <w:t xml:space="preserve">. </w:t>
      </w:r>
      <w:r w:rsidR="004D615F" w:rsidRPr="00F73B47">
        <w:t xml:space="preserve">Asocijuoti Asociacijos nariai turi šių įstatų </w:t>
      </w:r>
      <w:r w:rsidR="00E42E02" w:rsidRPr="00F73B47">
        <w:t>15</w:t>
      </w:r>
      <w:r w:rsidR="004D615F" w:rsidRPr="00F73B47">
        <w:t xml:space="preserve"> punkte nurodytas teises, išskyrus teises, nurodytas šių įstatų </w:t>
      </w:r>
      <w:r w:rsidR="00E42E02" w:rsidRPr="00F73B47">
        <w:t>15.1, 15.6, 15</w:t>
      </w:r>
      <w:r w:rsidR="004D615F" w:rsidRPr="00F73B47">
        <w:t xml:space="preserve">.8 papunkčiuose. </w:t>
      </w:r>
    </w:p>
    <w:p w:rsidR="0009125D" w:rsidRPr="00F73B47" w:rsidRDefault="00584388" w:rsidP="0009125D">
      <w:pPr>
        <w:tabs>
          <w:tab w:val="right" w:leader="underscore" w:pos="9072"/>
        </w:tabs>
        <w:jc w:val="both"/>
        <w:textAlignment w:val="baseline"/>
      </w:pPr>
      <w:r w:rsidRPr="00F73B47">
        <w:t>17</w:t>
      </w:r>
      <w:r w:rsidR="0009125D" w:rsidRPr="00F73B47">
        <w:t>.</w:t>
      </w:r>
      <w:r w:rsidR="004E22C3" w:rsidRPr="00F73B47">
        <w:t xml:space="preserve"> Visų </w:t>
      </w:r>
      <w:r w:rsidR="0009125D" w:rsidRPr="00F73B47">
        <w:t>Asociacijos narių pareigos:</w:t>
      </w:r>
    </w:p>
    <w:p w:rsidR="0009125D" w:rsidRPr="00F73B47" w:rsidRDefault="00584388" w:rsidP="0009125D">
      <w:pPr>
        <w:tabs>
          <w:tab w:val="right" w:leader="underscore" w:pos="9072"/>
        </w:tabs>
        <w:jc w:val="both"/>
        <w:textAlignment w:val="baseline"/>
      </w:pPr>
      <w:r w:rsidRPr="00F73B47">
        <w:t>17</w:t>
      </w:r>
      <w:r w:rsidR="0009125D" w:rsidRPr="00F73B47">
        <w:t>.1. laikytis Asociacijos įstatų;</w:t>
      </w:r>
    </w:p>
    <w:p w:rsidR="009861AC" w:rsidRPr="00F73B47" w:rsidRDefault="00584388" w:rsidP="0009125D">
      <w:pPr>
        <w:tabs>
          <w:tab w:val="right" w:leader="underscore" w:pos="9072"/>
        </w:tabs>
        <w:jc w:val="both"/>
        <w:textAlignment w:val="baseline"/>
      </w:pPr>
      <w:r w:rsidRPr="00F73B47">
        <w:t>17</w:t>
      </w:r>
      <w:r w:rsidR="009861AC" w:rsidRPr="00F73B47">
        <w:t>.2. laiku mokėti kasmetinį nario mokestį</w:t>
      </w:r>
      <w:r w:rsidR="002B14C8" w:rsidRPr="00F73B47">
        <w:t xml:space="preserve"> (reikalavimas netaikomas Asociacijos garbės nariams)</w:t>
      </w:r>
      <w:r w:rsidR="009861AC" w:rsidRPr="00F73B47">
        <w:t>;</w:t>
      </w:r>
    </w:p>
    <w:p w:rsidR="0009125D" w:rsidRPr="00F73B47" w:rsidRDefault="00584388" w:rsidP="0009125D">
      <w:pPr>
        <w:tabs>
          <w:tab w:val="right" w:leader="underscore" w:pos="9072"/>
        </w:tabs>
        <w:jc w:val="both"/>
      </w:pPr>
      <w:r w:rsidRPr="00F73B47">
        <w:t>17</w:t>
      </w:r>
      <w:r w:rsidR="009861AC" w:rsidRPr="00F73B47">
        <w:t>.3</w:t>
      </w:r>
      <w:r w:rsidR="0009125D" w:rsidRPr="00F73B47">
        <w:t xml:space="preserve">. vykdyti </w:t>
      </w:r>
      <w:r w:rsidR="009861AC" w:rsidRPr="00F73B47">
        <w:t xml:space="preserve">Asociacijos </w:t>
      </w:r>
      <w:r w:rsidR="0009125D" w:rsidRPr="00F73B47">
        <w:t xml:space="preserve">visuotinio narių susirinkimo, valdymo organų </w:t>
      </w:r>
      <w:r w:rsidR="009861AC" w:rsidRPr="00F73B47">
        <w:t>priimtus sprendimus bei pavedimus</w:t>
      </w:r>
      <w:r w:rsidR="0009125D" w:rsidRPr="00F73B47">
        <w:t>;</w:t>
      </w:r>
    </w:p>
    <w:p w:rsidR="0052416D" w:rsidRPr="00F73B47" w:rsidRDefault="00584388" w:rsidP="0009125D">
      <w:pPr>
        <w:tabs>
          <w:tab w:val="right" w:leader="underscore" w:pos="9072"/>
        </w:tabs>
        <w:jc w:val="both"/>
      </w:pPr>
      <w:r w:rsidRPr="00F73B47">
        <w:t>17</w:t>
      </w:r>
      <w:r w:rsidR="0052416D" w:rsidRPr="00F73B47">
        <w:t>.4. saugoti Asociacijos turtą</w:t>
      </w:r>
      <w:r w:rsidR="00F461E5" w:rsidRPr="00F73B47">
        <w:t xml:space="preserve"> </w:t>
      </w:r>
      <w:r w:rsidR="007C53C8" w:rsidRPr="00F73B47">
        <w:t>ir lėšas ir naudoti juos</w:t>
      </w:r>
      <w:r w:rsidR="00F461E5" w:rsidRPr="00F73B47">
        <w:t xml:space="preserve"> Asociacijos veiklos tikslams</w:t>
      </w:r>
      <w:r w:rsidR="0052416D" w:rsidRPr="00F73B47">
        <w:t>;</w:t>
      </w:r>
    </w:p>
    <w:p w:rsidR="0052416D" w:rsidRPr="00F73B47" w:rsidRDefault="00584388" w:rsidP="0009125D">
      <w:pPr>
        <w:tabs>
          <w:tab w:val="right" w:leader="underscore" w:pos="9072"/>
        </w:tabs>
        <w:jc w:val="both"/>
      </w:pPr>
      <w:r w:rsidRPr="00F73B47">
        <w:t>17</w:t>
      </w:r>
      <w:r w:rsidR="0052416D" w:rsidRPr="00F73B47">
        <w:t>.5. saugoti Asociacijos nario ga</w:t>
      </w:r>
      <w:r w:rsidR="00E276BB" w:rsidRPr="00F73B47">
        <w:t xml:space="preserve">rbę, </w:t>
      </w:r>
      <w:r w:rsidR="00AB327B" w:rsidRPr="00F73B47">
        <w:t xml:space="preserve">nekenkti Asociacijos prestižui, palaikyti Asociacijos interesus, susilaikyti nuo veiksmų, galinčių daryti žalą Asociacijos įvaizdžiui ir veiklai, </w:t>
      </w:r>
      <w:r w:rsidR="00DA1DFD" w:rsidRPr="00F73B47">
        <w:t>laikytis Asociacijos vykdomų veisimo programų sąlygų, patvirtintose Asociacijos veisimo programose nustatytų pareigų</w:t>
      </w:r>
      <w:r w:rsidR="00D43773" w:rsidRPr="00F73B47">
        <w:t>,</w:t>
      </w:r>
      <w:r w:rsidR="00F461E5" w:rsidRPr="00F73B47">
        <w:t xml:space="preserve"> saugoti visuotinio narių susirinkimo ar valdybos sprendimu konfidencialia pripažintą informaciją</w:t>
      </w:r>
      <w:r w:rsidR="00E276BB" w:rsidRPr="00F73B47">
        <w:t>;</w:t>
      </w:r>
    </w:p>
    <w:p w:rsidR="00DC64AA" w:rsidRPr="00F73B47" w:rsidRDefault="00584388" w:rsidP="0009125D">
      <w:pPr>
        <w:tabs>
          <w:tab w:val="right" w:leader="underscore" w:pos="9072"/>
        </w:tabs>
        <w:jc w:val="both"/>
      </w:pPr>
      <w:r w:rsidRPr="00F73B47">
        <w:t>17</w:t>
      </w:r>
      <w:r w:rsidR="00E276BB" w:rsidRPr="00F73B47">
        <w:t>.6. dalyvauti Asociacijos vis</w:t>
      </w:r>
      <w:r w:rsidR="00DC64AA" w:rsidRPr="00F73B47">
        <w:t>uotiniuose narių susirinkimuose;</w:t>
      </w:r>
    </w:p>
    <w:p w:rsidR="00E276BB" w:rsidRPr="00F73B47" w:rsidRDefault="00584388" w:rsidP="0009125D">
      <w:pPr>
        <w:tabs>
          <w:tab w:val="right" w:leader="underscore" w:pos="9072"/>
        </w:tabs>
        <w:jc w:val="both"/>
      </w:pPr>
      <w:r w:rsidRPr="00F73B47">
        <w:t>17</w:t>
      </w:r>
      <w:r w:rsidR="00DC64AA" w:rsidRPr="00F73B47">
        <w:t>.7. Nedelsiant raštu informuoti Asociacijos valdybą apie kontaktinių duomenų (adreso, elektroninio pašto) ir kitų Asociacijos nario duomenų, teikiamų Asociacijos narių sąraše, pasikeitimus.</w:t>
      </w:r>
      <w:r w:rsidR="00E276BB" w:rsidRPr="00F73B47">
        <w:t xml:space="preserve"> </w:t>
      </w:r>
    </w:p>
    <w:p w:rsidR="00DB6C2C" w:rsidRPr="00F73B47" w:rsidRDefault="000C4FB6" w:rsidP="004045C5">
      <w:pPr>
        <w:tabs>
          <w:tab w:val="right" w:leader="underscore" w:pos="9072"/>
        </w:tabs>
        <w:jc w:val="both"/>
      </w:pPr>
      <w:r w:rsidRPr="00F73B47">
        <w:t>1</w:t>
      </w:r>
      <w:r w:rsidR="00541BAC" w:rsidRPr="00F73B47">
        <w:t>8</w:t>
      </w:r>
      <w:r w:rsidR="0052416D" w:rsidRPr="00F73B47">
        <w:t xml:space="preserve">. </w:t>
      </w:r>
      <w:r w:rsidR="004A2150" w:rsidRPr="00F73B47">
        <w:t>Už veiklą Asociacijoje jos nariui gali būti atlyginama</w:t>
      </w:r>
      <w:r w:rsidR="00575217" w:rsidRPr="00F73B47">
        <w:t xml:space="preserve">. </w:t>
      </w:r>
    </w:p>
    <w:p w:rsidR="0040601D" w:rsidRPr="00F73B47" w:rsidRDefault="009635B3" w:rsidP="004045C5">
      <w:pPr>
        <w:tabs>
          <w:tab w:val="right" w:leader="underscore" w:pos="9072"/>
        </w:tabs>
        <w:jc w:val="both"/>
        <w:rPr>
          <w:strike/>
        </w:rPr>
      </w:pPr>
      <w:r w:rsidRPr="00F73B47">
        <w:t>1</w:t>
      </w:r>
      <w:r w:rsidR="00541BAC" w:rsidRPr="00F73B47">
        <w:t>9</w:t>
      </w:r>
      <w:r w:rsidR="00575217" w:rsidRPr="00F73B47">
        <w:t xml:space="preserve">. </w:t>
      </w:r>
      <w:r w:rsidR="0052416D" w:rsidRPr="00F73B47">
        <w:t xml:space="preserve">Asociacijos buveinėje turi būti visų Asociacijos tikrųjų, garbės ir asocijuotų narių sąrašas. </w:t>
      </w:r>
      <w:r w:rsidR="00C142CA" w:rsidRPr="00F73B47">
        <w:t xml:space="preserve">Asociacijos narių sąraše turi būti nurodyti Asociacijos narių vardai, pavardės, juridinių asmenų pavadinimai, narių adresai korespondencijai, patikslinti pagal paskutinius turimus duomenis. </w:t>
      </w:r>
    </w:p>
    <w:p w:rsidR="009D4E83" w:rsidRPr="00F73B47" w:rsidRDefault="009D4E83" w:rsidP="009D4E83">
      <w:pPr>
        <w:tabs>
          <w:tab w:val="right" w:leader="underscore" w:pos="9072"/>
        </w:tabs>
        <w:jc w:val="center"/>
        <w:textAlignment w:val="baseline"/>
        <w:rPr>
          <w:b/>
        </w:rPr>
      </w:pPr>
      <w:r w:rsidRPr="00F73B47">
        <w:rPr>
          <w:b/>
        </w:rPr>
        <w:t>IV SKYRIUS</w:t>
      </w:r>
    </w:p>
    <w:p w:rsidR="009D4E83" w:rsidRPr="00F73B47" w:rsidRDefault="009D4E83" w:rsidP="009D4E83">
      <w:pPr>
        <w:tabs>
          <w:tab w:val="right" w:leader="underscore" w:pos="9072"/>
        </w:tabs>
        <w:jc w:val="center"/>
        <w:textAlignment w:val="baseline"/>
        <w:rPr>
          <w:b/>
        </w:rPr>
      </w:pPr>
      <w:r w:rsidRPr="00F73B47">
        <w:rPr>
          <w:b/>
        </w:rPr>
        <w:t>ASOCIACIJOS NARIŲ PRIĖMIMO, IŠSTOJIMO, PAŠALINIMO IŠ ASOCIACIJOS IR NARIO BEI KITŲ TIKSLINIŲ MOKESČIŲ MOKĖJIMO TVARKA</w:t>
      </w:r>
    </w:p>
    <w:p w:rsidR="007210DD" w:rsidRPr="00F73B47" w:rsidRDefault="00CD58C8" w:rsidP="00CA1034">
      <w:pPr>
        <w:tabs>
          <w:tab w:val="right" w:leader="underscore" w:pos="9072"/>
        </w:tabs>
        <w:jc w:val="both"/>
        <w:textAlignment w:val="baseline"/>
      </w:pPr>
      <w:r w:rsidRPr="00F73B47">
        <w:t>20</w:t>
      </w:r>
      <w:r w:rsidR="000D5E6D" w:rsidRPr="00F73B47">
        <w:t>. Stojimo bei nario mokesčių dydį</w:t>
      </w:r>
      <w:r w:rsidR="001869AB" w:rsidRPr="00F73B47">
        <w:t>, mokėjimo tvarką</w:t>
      </w:r>
      <w:r w:rsidR="00B43143" w:rsidRPr="00F73B47">
        <w:t xml:space="preserve"> </w:t>
      </w:r>
      <w:r w:rsidR="000D5E6D" w:rsidRPr="00F73B47">
        <w:t>nustato Asociacijos visuotinis narių susirinkimas</w:t>
      </w:r>
      <w:r w:rsidR="00782604" w:rsidRPr="00F73B47">
        <w:t>.</w:t>
      </w:r>
      <w:r w:rsidR="007923CF" w:rsidRPr="00F73B47">
        <w:t xml:space="preserve"> Asociacijos </w:t>
      </w:r>
      <w:r w:rsidR="00290E9F" w:rsidRPr="00F73B47">
        <w:t>n</w:t>
      </w:r>
      <w:r w:rsidR="007923CF" w:rsidRPr="00F73B47">
        <w:t xml:space="preserve">ario metinis mokestis mokamas kiekvienų einamųjų metų pradžioje, ne vėliau kaip iki </w:t>
      </w:r>
      <w:r w:rsidR="00A2282F" w:rsidRPr="00F73B47">
        <w:t xml:space="preserve">eilinio </w:t>
      </w:r>
      <w:r w:rsidR="007923CF" w:rsidRPr="00F73B47">
        <w:t>Asociacijos visuotinio</w:t>
      </w:r>
      <w:r w:rsidR="00CE011D" w:rsidRPr="00F73B47">
        <w:t xml:space="preserve"> narių</w:t>
      </w:r>
      <w:r w:rsidR="007923CF" w:rsidRPr="00F73B47">
        <w:t xml:space="preserve"> susirinkimo. </w:t>
      </w:r>
    </w:p>
    <w:p w:rsidR="00B66512" w:rsidRPr="00F73B47" w:rsidRDefault="000C798B" w:rsidP="00CA1034">
      <w:pPr>
        <w:tabs>
          <w:tab w:val="right" w:leader="underscore" w:pos="9072"/>
        </w:tabs>
        <w:jc w:val="both"/>
        <w:textAlignment w:val="baseline"/>
      </w:pPr>
      <w:r w:rsidRPr="00F73B47">
        <w:t>21</w:t>
      </w:r>
      <w:r w:rsidR="00B66512" w:rsidRPr="00F73B47">
        <w:t>. Stojimo į Asociaciją tvarka:</w:t>
      </w:r>
    </w:p>
    <w:p w:rsidR="0007395E" w:rsidRPr="00F73B47" w:rsidRDefault="000C798B" w:rsidP="00CA1034">
      <w:pPr>
        <w:tabs>
          <w:tab w:val="right" w:leader="underscore" w:pos="9072"/>
        </w:tabs>
        <w:jc w:val="both"/>
        <w:textAlignment w:val="baseline"/>
      </w:pPr>
      <w:r w:rsidRPr="00F73B47">
        <w:t>21</w:t>
      </w:r>
      <w:r w:rsidR="00B66512" w:rsidRPr="00F73B47">
        <w:t xml:space="preserve">.1. Fiziniai ar juridiniai asmenys, norintys tapti tikraisiais ar asocijuotais Asociacijos nariais, </w:t>
      </w:r>
      <w:r w:rsidR="00DD4AEC" w:rsidRPr="00F73B47">
        <w:t xml:space="preserve">raštu </w:t>
      </w:r>
      <w:r w:rsidR="00B66512" w:rsidRPr="00F73B47">
        <w:t>pateikia Asociacijos valdybai laisvos formos prašymą</w:t>
      </w:r>
      <w:r w:rsidR="000E5542" w:rsidRPr="00F73B47">
        <w:t xml:space="preserve">, </w:t>
      </w:r>
      <w:r w:rsidR="0007395E" w:rsidRPr="00F73B47">
        <w:t xml:space="preserve">kuriame nurodo vardą, pavardę, juridinio asmens </w:t>
      </w:r>
      <w:r w:rsidR="000E5542" w:rsidRPr="00F73B47">
        <w:t>pava</w:t>
      </w:r>
      <w:r w:rsidR="0007395E" w:rsidRPr="00F73B47">
        <w:t>dinimą</w:t>
      </w:r>
      <w:r w:rsidR="000E5542" w:rsidRPr="00F73B47">
        <w:t xml:space="preserve">, </w:t>
      </w:r>
      <w:r w:rsidR="0007395E" w:rsidRPr="00F73B47">
        <w:t xml:space="preserve">buveinę, kodą, </w:t>
      </w:r>
      <w:r w:rsidR="000E5542" w:rsidRPr="00F73B47">
        <w:t>kontaktinius duomen</w:t>
      </w:r>
      <w:r w:rsidR="00B105A7" w:rsidRPr="00F73B47">
        <w:t xml:space="preserve">is, ar siekiama tapti tikruoju </w:t>
      </w:r>
      <w:r w:rsidR="000E5542" w:rsidRPr="00F73B47">
        <w:t>ar asocijuotu Asociacijos nariu, atitiktį tikriesiems Asociacijos nariams keliamiems reikalavimams patvirtinančią informaciją</w:t>
      </w:r>
      <w:r w:rsidR="0007395E" w:rsidRPr="00F73B47">
        <w:t>, veiklos aprašymą</w:t>
      </w:r>
      <w:r w:rsidR="00B66512" w:rsidRPr="00F73B47">
        <w:t>;</w:t>
      </w:r>
    </w:p>
    <w:p w:rsidR="00B66512" w:rsidRPr="00F73B47" w:rsidRDefault="00162FF0" w:rsidP="00CA1034">
      <w:pPr>
        <w:tabs>
          <w:tab w:val="right" w:leader="underscore" w:pos="9072"/>
        </w:tabs>
        <w:jc w:val="both"/>
        <w:textAlignment w:val="baseline"/>
      </w:pPr>
      <w:r w:rsidRPr="00F73B47">
        <w:t>21</w:t>
      </w:r>
      <w:r w:rsidR="00B66512" w:rsidRPr="00F73B47">
        <w:t xml:space="preserve">.2. Asociacijos valdyba, gavusi prašymą dėl priėmimo į narius, prašymą </w:t>
      </w:r>
      <w:r w:rsidR="003D3699" w:rsidRPr="00F73B47">
        <w:t xml:space="preserve">registruoja, </w:t>
      </w:r>
      <w:r w:rsidR="00B66512" w:rsidRPr="00F73B47">
        <w:t xml:space="preserve">apsvarsto ir ne vėliau kaip per 30 kalendorinių dienų </w:t>
      </w:r>
      <w:r w:rsidR="003B7372" w:rsidRPr="00F73B47">
        <w:t xml:space="preserve">nuo prašymo gavimo </w:t>
      </w:r>
      <w:r w:rsidR="008C7592" w:rsidRPr="00F73B47">
        <w:t xml:space="preserve">dienos </w:t>
      </w:r>
      <w:r w:rsidR="00B66512" w:rsidRPr="00F73B47">
        <w:t xml:space="preserve">priima vieną iš šių </w:t>
      </w:r>
      <w:r w:rsidR="002A588A" w:rsidRPr="00F73B47">
        <w:t>nutarimų</w:t>
      </w:r>
      <w:r w:rsidR="00B66512" w:rsidRPr="00F73B47">
        <w:t>:</w:t>
      </w:r>
    </w:p>
    <w:p w:rsidR="00B66512" w:rsidRPr="00F73B47" w:rsidRDefault="00162FF0" w:rsidP="00CA1034">
      <w:pPr>
        <w:tabs>
          <w:tab w:val="right" w:leader="underscore" w:pos="9072"/>
        </w:tabs>
        <w:jc w:val="both"/>
        <w:textAlignment w:val="baseline"/>
      </w:pPr>
      <w:r w:rsidRPr="00F73B47">
        <w:t>21</w:t>
      </w:r>
      <w:r w:rsidR="00B66512" w:rsidRPr="00F73B47">
        <w:t>.2.1. patenkinti prašymą;</w:t>
      </w:r>
    </w:p>
    <w:p w:rsidR="00B66512" w:rsidRPr="00F73B47" w:rsidRDefault="00162FF0" w:rsidP="00CA1034">
      <w:pPr>
        <w:tabs>
          <w:tab w:val="right" w:leader="underscore" w:pos="9072"/>
        </w:tabs>
        <w:jc w:val="both"/>
        <w:textAlignment w:val="baseline"/>
      </w:pPr>
      <w:r w:rsidRPr="00F73B47">
        <w:t>21</w:t>
      </w:r>
      <w:r w:rsidR="00B66512" w:rsidRPr="00F73B47">
        <w:t>.2.2.</w:t>
      </w:r>
      <w:r w:rsidR="004719CA" w:rsidRPr="00F73B47">
        <w:t xml:space="preserve"> </w:t>
      </w:r>
      <w:r w:rsidR="00B66512" w:rsidRPr="00F73B47">
        <w:t>prašymo neten</w:t>
      </w:r>
      <w:r w:rsidR="00AF488C" w:rsidRPr="00F73B47">
        <w:t>kinti;</w:t>
      </w:r>
    </w:p>
    <w:p w:rsidR="00B66512" w:rsidRPr="00F73B47" w:rsidRDefault="00162FF0" w:rsidP="00CA1034">
      <w:pPr>
        <w:tabs>
          <w:tab w:val="right" w:leader="underscore" w:pos="9072"/>
        </w:tabs>
        <w:jc w:val="both"/>
        <w:textAlignment w:val="baseline"/>
      </w:pPr>
      <w:r w:rsidRPr="00F73B47">
        <w:t>21</w:t>
      </w:r>
      <w:r w:rsidR="000C4FB6" w:rsidRPr="00F73B47">
        <w:t>.</w:t>
      </w:r>
      <w:r w:rsidR="00B66512" w:rsidRPr="00F73B47">
        <w:t xml:space="preserve">3. </w:t>
      </w:r>
      <w:r w:rsidR="006A1963" w:rsidRPr="00F73B47">
        <w:t xml:space="preserve">Nutarimas </w:t>
      </w:r>
      <w:r w:rsidR="00B66512" w:rsidRPr="00F73B47">
        <w:t>patenkinti prašymą įsigalioja tik prašymą pateikusiam asmeniui sprendime nustatytu laiku sumokėjus stojamąjį mokestį;</w:t>
      </w:r>
    </w:p>
    <w:p w:rsidR="00B66512" w:rsidRPr="00F73B47" w:rsidRDefault="000C4FB6" w:rsidP="00CA1034">
      <w:pPr>
        <w:tabs>
          <w:tab w:val="right" w:leader="underscore" w:pos="9072"/>
        </w:tabs>
        <w:jc w:val="both"/>
        <w:textAlignment w:val="baseline"/>
      </w:pPr>
      <w:r w:rsidRPr="00F73B47">
        <w:t>2</w:t>
      </w:r>
      <w:r w:rsidR="00162FF0" w:rsidRPr="00F73B47">
        <w:t>1</w:t>
      </w:r>
      <w:r w:rsidR="00B66512" w:rsidRPr="00F73B47">
        <w:t>.4. Asociacijos tikriesiems ir asocijuotiems nariams išduodami Asociacijos visuotinio narių susirinkimo patvirt</w:t>
      </w:r>
      <w:r w:rsidR="00207B3D" w:rsidRPr="00F73B47">
        <w:t>intos formos nario pažymėjimai.</w:t>
      </w:r>
    </w:p>
    <w:p w:rsidR="007210DD" w:rsidRPr="00F73B47" w:rsidRDefault="00162FF0" w:rsidP="00CA1034">
      <w:pPr>
        <w:tabs>
          <w:tab w:val="right" w:leader="underscore" w:pos="9072"/>
        </w:tabs>
        <w:jc w:val="both"/>
        <w:textAlignment w:val="baseline"/>
      </w:pPr>
      <w:r w:rsidRPr="00F73B47">
        <w:t>22</w:t>
      </w:r>
      <w:r w:rsidR="00207B3D" w:rsidRPr="00F73B47">
        <w:t xml:space="preserve">. </w:t>
      </w:r>
      <w:r w:rsidR="007210DD" w:rsidRPr="00F73B47">
        <w:t xml:space="preserve">Asociacijos garbės nariai </w:t>
      </w:r>
      <w:r w:rsidR="00207B3D" w:rsidRPr="00F73B47">
        <w:t>yra atleidžiami nuo stojimo ir nario mokesčių mokėjimo</w:t>
      </w:r>
      <w:r w:rsidR="007210DD" w:rsidRPr="00F73B47">
        <w:t xml:space="preserve">. </w:t>
      </w:r>
    </w:p>
    <w:p w:rsidR="00207B3D" w:rsidRPr="00F73B47" w:rsidRDefault="00162FF0" w:rsidP="00CA1034">
      <w:pPr>
        <w:tabs>
          <w:tab w:val="right" w:leader="underscore" w:pos="9072"/>
        </w:tabs>
        <w:jc w:val="both"/>
        <w:textAlignment w:val="baseline"/>
      </w:pPr>
      <w:r w:rsidRPr="00F73B47">
        <w:t>23</w:t>
      </w:r>
      <w:r w:rsidR="00207B3D" w:rsidRPr="00F73B47">
        <w:t>. Išstojimo iš Asociacijos tvarka:</w:t>
      </w:r>
    </w:p>
    <w:p w:rsidR="004164E3" w:rsidRPr="00F73B47" w:rsidRDefault="00162FF0" w:rsidP="00CA1034">
      <w:pPr>
        <w:tabs>
          <w:tab w:val="right" w:leader="underscore" w:pos="9072"/>
        </w:tabs>
        <w:jc w:val="both"/>
        <w:textAlignment w:val="baseline"/>
      </w:pPr>
      <w:r w:rsidRPr="00F73B47">
        <w:t>23</w:t>
      </w:r>
      <w:r w:rsidR="004164E3" w:rsidRPr="00F73B47">
        <w:t>.1. Asociacijos narys, nutaręs išstoti iš Asociacijos, apie tai privalo raštu pranešti Asociacijos valdybai;</w:t>
      </w:r>
    </w:p>
    <w:p w:rsidR="00300DB1" w:rsidRPr="00F73B47" w:rsidRDefault="00162FF0" w:rsidP="00CA1034">
      <w:pPr>
        <w:tabs>
          <w:tab w:val="right" w:leader="underscore" w:pos="9072"/>
        </w:tabs>
        <w:jc w:val="both"/>
        <w:textAlignment w:val="baseline"/>
      </w:pPr>
      <w:r w:rsidRPr="00F73B47">
        <w:t>23</w:t>
      </w:r>
      <w:r w:rsidR="00300DB1" w:rsidRPr="00F73B47">
        <w:t>.2</w:t>
      </w:r>
      <w:r w:rsidR="00D43773" w:rsidRPr="00F73B47">
        <w:t>.</w:t>
      </w:r>
      <w:r w:rsidR="00C51A57" w:rsidRPr="00F73B47">
        <w:t xml:space="preserve"> </w:t>
      </w:r>
      <w:r w:rsidR="008F3A98" w:rsidRPr="00F73B47">
        <w:t>Asociacijos valdyba registruoja gautą pranešimą;</w:t>
      </w:r>
    </w:p>
    <w:p w:rsidR="008F3A98" w:rsidRPr="00F73B47" w:rsidRDefault="00952670" w:rsidP="00CA1034">
      <w:pPr>
        <w:tabs>
          <w:tab w:val="right" w:leader="underscore" w:pos="9072"/>
        </w:tabs>
        <w:jc w:val="both"/>
        <w:textAlignment w:val="baseline"/>
      </w:pPr>
      <w:r w:rsidRPr="00F73B47">
        <w:t>23</w:t>
      </w:r>
      <w:r w:rsidR="00D34818" w:rsidRPr="00F73B47">
        <w:t>.3. Nuo pranešimo įteikimo momento pareiškėjas netenka Asociacijos nario teisių ir negali naudotis Asociacijos teikiamomis paslaugomis, lengvatomis ir turtu, turi nutraukti savo funkcijų vykdymą Asociacijoje;</w:t>
      </w:r>
    </w:p>
    <w:p w:rsidR="00D34818" w:rsidRPr="00F73B47" w:rsidRDefault="009635B3" w:rsidP="00CA1034">
      <w:pPr>
        <w:tabs>
          <w:tab w:val="right" w:leader="underscore" w:pos="9072"/>
        </w:tabs>
        <w:jc w:val="both"/>
        <w:textAlignment w:val="baseline"/>
      </w:pPr>
      <w:r w:rsidRPr="00F73B47">
        <w:t>2</w:t>
      </w:r>
      <w:r w:rsidR="00952670" w:rsidRPr="00F73B47">
        <w:t>3</w:t>
      </w:r>
      <w:r w:rsidR="00D34818" w:rsidRPr="00F73B47">
        <w:t xml:space="preserve">.4. ne vėliau kaip per 30 kalendorinių dienų nuo pranešimo dėl išstojimo iš Asociacijos gavimo dienos Asociacijos valdyba organizuoja posėdį ir įvertina pranešimą pateikusio Asociacijos nario turimas prievoles Asociacijai: </w:t>
      </w:r>
    </w:p>
    <w:p w:rsidR="00D34818" w:rsidRPr="00F73B47" w:rsidRDefault="00952670" w:rsidP="00CA1034">
      <w:pPr>
        <w:tabs>
          <w:tab w:val="right" w:leader="underscore" w:pos="9072"/>
        </w:tabs>
        <w:jc w:val="both"/>
        <w:textAlignment w:val="baseline"/>
      </w:pPr>
      <w:r w:rsidRPr="00F73B47">
        <w:t>23</w:t>
      </w:r>
      <w:r w:rsidR="00D34818" w:rsidRPr="00F73B47">
        <w:t>.4.1. jei</w:t>
      </w:r>
      <w:r w:rsidR="007D3BA1" w:rsidRPr="00F73B47">
        <w:t>gu</w:t>
      </w:r>
      <w:r w:rsidR="00D34818" w:rsidRPr="00F73B47">
        <w:t xml:space="preserve"> narys neturi Asociacijai jokių prievolių, Asociacijos valdyba nutarimu patvirtina nario išstojimą iš Asociacijos ir apie tai </w:t>
      </w:r>
      <w:r w:rsidR="007D3BA1" w:rsidRPr="00F73B47">
        <w:t xml:space="preserve">jį </w:t>
      </w:r>
      <w:r w:rsidR="00D34818" w:rsidRPr="00F73B47">
        <w:t>informuoja</w:t>
      </w:r>
      <w:r w:rsidR="007D3BA1" w:rsidRPr="00F73B47">
        <w:t xml:space="preserve"> raštu</w:t>
      </w:r>
      <w:r w:rsidR="00D34818" w:rsidRPr="00F73B47">
        <w:t>;</w:t>
      </w:r>
    </w:p>
    <w:p w:rsidR="00D34818" w:rsidRPr="00F73B47" w:rsidRDefault="00952670" w:rsidP="00CA1034">
      <w:pPr>
        <w:tabs>
          <w:tab w:val="right" w:leader="underscore" w:pos="9072"/>
        </w:tabs>
        <w:jc w:val="both"/>
        <w:textAlignment w:val="baseline"/>
      </w:pPr>
      <w:r w:rsidRPr="00F73B47">
        <w:t>23</w:t>
      </w:r>
      <w:r w:rsidR="00D34818" w:rsidRPr="00F73B47">
        <w:t>.4.2. jei</w:t>
      </w:r>
      <w:r w:rsidR="0003236E" w:rsidRPr="00F73B47">
        <w:t>gu</w:t>
      </w:r>
      <w:r w:rsidR="00D34818" w:rsidRPr="00F73B47">
        <w:t xml:space="preserve"> narys turi prievolių Asociacijai, Asociacijos valdyba nutarimu patvirtina nario išstojimą iš Asociacijos, nustato šio nario atsiskaitymo su Asociacija tvarką ir terminus ir raštu apie tai informuoja buvusį Asociacijos narį</w:t>
      </w:r>
      <w:r w:rsidR="00AF488C" w:rsidRPr="00F73B47">
        <w:t>;</w:t>
      </w:r>
    </w:p>
    <w:p w:rsidR="00D34818" w:rsidRPr="00F73B47" w:rsidRDefault="000C4FB6" w:rsidP="00CA1034">
      <w:pPr>
        <w:tabs>
          <w:tab w:val="right" w:leader="underscore" w:pos="9072"/>
        </w:tabs>
        <w:jc w:val="both"/>
        <w:textAlignment w:val="baseline"/>
      </w:pPr>
      <w:r w:rsidRPr="00F73B47">
        <w:t>2</w:t>
      </w:r>
      <w:r w:rsidR="00952670" w:rsidRPr="00F73B47">
        <w:t>3</w:t>
      </w:r>
      <w:r w:rsidR="00D34818" w:rsidRPr="00F73B47">
        <w:t>.5. priėmus</w:t>
      </w:r>
      <w:r w:rsidR="005362C9" w:rsidRPr="00F73B47">
        <w:t xml:space="preserve"> vieną iš </w:t>
      </w:r>
      <w:r w:rsidR="00D34818" w:rsidRPr="00F73B47">
        <w:t xml:space="preserve">šių nuostatų </w:t>
      </w:r>
      <w:r w:rsidR="009635B3" w:rsidRPr="00F73B47">
        <w:t>2</w:t>
      </w:r>
      <w:r w:rsidR="00952670" w:rsidRPr="00F73B47">
        <w:t>3</w:t>
      </w:r>
      <w:r w:rsidR="003E5B20" w:rsidRPr="00F73B47">
        <w:t>.4</w:t>
      </w:r>
      <w:r w:rsidR="005362C9" w:rsidRPr="00F73B47">
        <w:t xml:space="preserve"> papunktyje nurodytų nutarimų </w:t>
      </w:r>
      <w:r w:rsidR="003E5B20" w:rsidRPr="00F73B47">
        <w:t>Asociacijos narių sąraše įrašoma išstojimo iš Asociacijos</w:t>
      </w:r>
      <w:r w:rsidR="000B4901" w:rsidRPr="00F73B47">
        <w:t xml:space="preserve"> data</w:t>
      </w:r>
      <w:r w:rsidR="007A3365" w:rsidRPr="00F73B47">
        <w:t xml:space="preserve"> – Asociacijos valdybos nutarimo, patvirtinančio nario išstojimą iš Asociacijos, priėmimo data</w:t>
      </w:r>
      <w:r w:rsidR="000B4901" w:rsidRPr="00F73B47">
        <w:t>;</w:t>
      </w:r>
    </w:p>
    <w:p w:rsidR="00060895" w:rsidRPr="00F73B47" w:rsidRDefault="00952670" w:rsidP="00CA1034">
      <w:pPr>
        <w:tabs>
          <w:tab w:val="right" w:leader="underscore" w:pos="9072"/>
        </w:tabs>
        <w:jc w:val="both"/>
        <w:textAlignment w:val="baseline"/>
      </w:pPr>
      <w:r w:rsidRPr="00F73B47">
        <w:t>23</w:t>
      </w:r>
      <w:r w:rsidR="001936EC" w:rsidRPr="00F73B47">
        <w:t xml:space="preserve">.6. </w:t>
      </w:r>
      <w:r w:rsidR="00FC5F86" w:rsidRPr="00F73B47">
        <w:t>i</w:t>
      </w:r>
      <w:r w:rsidR="00060895" w:rsidRPr="00F73B47">
        <w:t>šstojimo iš Asociacijos atveju nario įnašai ar kitaip Asociacijos nuosavybėn teisės aktų nustatyta tvarka perduotos l</w:t>
      </w:r>
      <w:r w:rsidR="000B4901" w:rsidRPr="00F73B47">
        <w:t>ėšos ir (ar) turtas negrąžinami;</w:t>
      </w:r>
    </w:p>
    <w:p w:rsidR="00A17E8F" w:rsidRPr="00F73B47" w:rsidRDefault="00952670" w:rsidP="00CA1034">
      <w:pPr>
        <w:tabs>
          <w:tab w:val="right" w:leader="underscore" w:pos="9072"/>
        </w:tabs>
        <w:jc w:val="both"/>
        <w:textAlignment w:val="baseline"/>
      </w:pPr>
      <w:r w:rsidRPr="00F73B47">
        <w:t>23</w:t>
      </w:r>
      <w:r w:rsidR="00060895" w:rsidRPr="00F73B47">
        <w:t xml:space="preserve">.7. </w:t>
      </w:r>
      <w:r w:rsidR="001936EC" w:rsidRPr="00F73B47">
        <w:t>ginčai dėl Asociacijos valdybos nutarimu nustatytos buvusio Asociacijos nario atsiskaitymo su Asociacija tvarkos ir terminų sprendžiami abipus</w:t>
      </w:r>
      <w:r w:rsidR="0031279D" w:rsidRPr="00F73B47">
        <w:t>iu šalių susitarimu arba teisme</w:t>
      </w:r>
      <w:r w:rsidR="001936EC" w:rsidRPr="00F73B47">
        <w:t xml:space="preserve"> Lietuvos Respublikos įstatymų nustatyta tvarka. </w:t>
      </w:r>
    </w:p>
    <w:p w:rsidR="00CA1034" w:rsidRPr="00F73B47" w:rsidRDefault="00952670" w:rsidP="00CA1034">
      <w:pPr>
        <w:tabs>
          <w:tab w:val="right" w:leader="underscore" w:pos="9072"/>
        </w:tabs>
        <w:jc w:val="both"/>
      </w:pPr>
      <w:r w:rsidRPr="00F73B47">
        <w:t>24</w:t>
      </w:r>
      <w:r w:rsidR="000C5176" w:rsidRPr="00F73B47">
        <w:t>. Asociacijos nariai gali būti pašalinti iš Asociacijos, jeigu:</w:t>
      </w:r>
    </w:p>
    <w:p w:rsidR="000C5176" w:rsidRPr="00F73B47" w:rsidRDefault="00952670" w:rsidP="00CA1034">
      <w:pPr>
        <w:tabs>
          <w:tab w:val="right" w:leader="underscore" w:pos="9072"/>
        </w:tabs>
        <w:jc w:val="both"/>
      </w:pPr>
      <w:r w:rsidRPr="00F73B47">
        <w:t>24</w:t>
      </w:r>
      <w:r w:rsidR="00C43C5B" w:rsidRPr="00F73B47">
        <w:t>.1. šiurkščiai pažeidžia Asociacijos įstatus ar Asociacijos visuotinio narių susirinkimo</w:t>
      </w:r>
      <w:r w:rsidR="006950A7" w:rsidRPr="00F73B47">
        <w:t xml:space="preserve"> sprendimus</w:t>
      </w:r>
      <w:r w:rsidR="007228FA" w:rsidRPr="00F73B47">
        <w:t>, nesilaiko įstatuose nurodytų Asociacijos narių pareigų</w:t>
      </w:r>
      <w:r w:rsidR="00C43C5B" w:rsidRPr="00F73B47">
        <w:t>;</w:t>
      </w:r>
    </w:p>
    <w:p w:rsidR="006B2CFA" w:rsidRPr="00F73B47" w:rsidRDefault="00952670" w:rsidP="00CA1034">
      <w:pPr>
        <w:tabs>
          <w:tab w:val="right" w:leader="underscore" w:pos="9072"/>
        </w:tabs>
        <w:jc w:val="both"/>
      </w:pPr>
      <w:r w:rsidRPr="00F73B47">
        <w:t>24</w:t>
      </w:r>
      <w:r w:rsidR="006B2CFA" w:rsidRPr="00F73B47">
        <w:t xml:space="preserve">.2. </w:t>
      </w:r>
      <w:r w:rsidR="00535AA4" w:rsidRPr="00F73B47">
        <w:t>pažeidžia Lietuvos Respublikos įstatymus</w:t>
      </w:r>
      <w:r w:rsidR="007A3365" w:rsidRPr="00F73B47">
        <w:t xml:space="preserve"> ar kitus teisės aktus, susijusius su Asociacijos</w:t>
      </w:r>
      <w:r w:rsidR="00535AA4" w:rsidRPr="00F73B47">
        <w:t xml:space="preserve"> veikla;</w:t>
      </w:r>
    </w:p>
    <w:p w:rsidR="00535AA4" w:rsidRPr="00F73B47" w:rsidRDefault="00952670" w:rsidP="00CA1034">
      <w:pPr>
        <w:tabs>
          <w:tab w:val="right" w:leader="underscore" w:pos="9072"/>
        </w:tabs>
        <w:jc w:val="both"/>
      </w:pPr>
      <w:r w:rsidRPr="00F73B47">
        <w:t>24</w:t>
      </w:r>
      <w:r w:rsidR="00535AA4" w:rsidRPr="00F73B47">
        <w:t>.3. padaro Asociacijai žymią žalą;</w:t>
      </w:r>
    </w:p>
    <w:p w:rsidR="00535AA4" w:rsidRPr="00F73B47" w:rsidRDefault="00952670" w:rsidP="00CA1034">
      <w:pPr>
        <w:tabs>
          <w:tab w:val="right" w:leader="underscore" w:pos="9072"/>
        </w:tabs>
        <w:jc w:val="both"/>
      </w:pPr>
      <w:r w:rsidRPr="00F73B47">
        <w:t>24</w:t>
      </w:r>
      <w:r w:rsidR="00535AA4" w:rsidRPr="00F73B47">
        <w:t>.4. Asociacijos nario veikla akivaizdžiai prieštarauja Asociacijos tikslams;</w:t>
      </w:r>
    </w:p>
    <w:p w:rsidR="00535AA4" w:rsidRPr="00F73B47" w:rsidRDefault="00952670" w:rsidP="00CA1034">
      <w:pPr>
        <w:tabs>
          <w:tab w:val="right" w:leader="underscore" w:pos="9072"/>
        </w:tabs>
        <w:jc w:val="both"/>
      </w:pPr>
      <w:r w:rsidRPr="00F73B47">
        <w:t>24</w:t>
      </w:r>
      <w:r w:rsidR="00535AA4" w:rsidRPr="00F73B47">
        <w:t>.5. nevykdo prisiimtų Asociacijai įsipareigojimų;</w:t>
      </w:r>
    </w:p>
    <w:p w:rsidR="00535AA4" w:rsidRPr="00F73B47" w:rsidRDefault="00952670" w:rsidP="00CA1034">
      <w:pPr>
        <w:tabs>
          <w:tab w:val="right" w:leader="underscore" w:pos="9072"/>
        </w:tabs>
        <w:jc w:val="both"/>
      </w:pPr>
      <w:r w:rsidRPr="00F73B47">
        <w:t>24</w:t>
      </w:r>
      <w:r w:rsidR="00535AA4" w:rsidRPr="00F73B47">
        <w:t>.6. be svarbių priežasčių nesumoka kasmetinio nario mokesčio už d</w:t>
      </w:r>
      <w:r w:rsidR="00104612" w:rsidRPr="00F73B47">
        <w:t>vejus</w:t>
      </w:r>
      <w:r w:rsidR="00535AA4" w:rsidRPr="00F73B47">
        <w:t xml:space="preserve"> paskutinius metus.</w:t>
      </w:r>
    </w:p>
    <w:p w:rsidR="007A3365" w:rsidRPr="00F73B47" w:rsidRDefault="007A3365" w:rsidP="00CA1034">
      <w:pPr>
        <w:tabs>
          <w:tab w:val="right" w:leader="underscore" w:pos="9072"/>
        </w:tabs>
        <w:jc w:val="both"/>
      </w:pPr>
      <w:r w:rsidRPr="00F73B47">
        <w:t>Šiame punkte nurodyti vertinamieji kriterijai dėl žalos Asociacijai, prieštaros Asociacijos tikslams, Asociacijos įstatų ar Asociacijos visuotinio narių susirinkimo sprendimų, Asociacijos narių pareigų nesilaikymo nustatomi kiekvienu konkrečiu atveju, atsižvelgiant į Asociacijos finansinę padėtį, Asociacijos veiklos prioritetus, nustatytus Asociacijos visuotinio narių susirinkimo sprendimuose, Asociacijos metiniuose veiklos planuose, pažeidimų trukmę, pakartotinumą, jų įtaką Asociacijos galimybėms bendradarbiauti su kitomis Lietuvos Respublikos valstybės ir savivaldybių institucijomis, įstaigomis ar organizacijomis, įtaką Asociacijos statusui visuomenėje.</w:t>
      </w:r>
    </w:p>
    <w:p w:rsidR="00102959" w:rsidRPr="00F73B47" w:rsidRDefault="00952670" w:rsidP="00CA1034">
      <w:pPr>
        <w:tabs>
          <w:tab w:val="right" w:leader="underscore" w:pos="9072"/>
        </w:tabs>
        <w:jc w:val="both"/>
      </w:pPr>
      <w:r w:rsidRPr="00F73B47">
        <w:t>25</w:t>
      </w:r>
      <w:r w:rsidR="00285719" w:rsidRPr="00F73B47">
        <w:t>. Pašalinimo iš Asociacijos tvarka:</w:t>
      </w:r>
    </w:p>
    <w:p w:rsidR="007228FA" w:rsidRPr="00F73B47" w:rsidRDefault="00E3400A" w:rsidP="00CA1034">
      <w:pPr>
        <w:tabs>
          <w:tab w:val="right" w:leader="underscore" w:pos="9072"/>
        </w:tabs>
        <w:jc w:val="both"/>
      </w:pPr>
      <w:r w:rsidRPr="00F73B47">
        <w:t>2</w:t>
      </w:r>
      <w:r w:rsidR="003766BF" w:rsidRPr="00F73B47">
        <w:t>5</w:t>
      </w:r>
      <w:r w:rsidR="00285719" w:rsidRPr="00F73B47">
        <w:t xml:space="preserve">.1. </w:t>
      </w:r>
      <w:r w:rsidR="00F73C4C" w:rsidRPr="00F73B47">
        <w:t>d</w:t>
      </w:r>
      <w:r w:rsidR="007228FA" w:rsidRPr="00F73B47">
        <w:t>ėl tikrųjų</w:t>
      </w:r>
      <w:r w:rsidR="00AD0A4D" w:rsidRPr="00F73B47">
        <w:t xml:space="preserve"> ar asocijuotų</w:t>
      </w:r>
      <w:r w:rsidR="007228FA" w:rsidRPr="00F73B47">
        <w:t xml:space="preserve"> Asociacijos narių:</w:t>
      </w:r>
    </w:p>
    <w:p w:rsidR="007228FA" w:rsidRPr="00F73B47" w:rsidRDefault="003766BF" w:rsidP="00CA1034">
      <w:pPr>
        <w:tabs>
          <w:tab w:val="right" w:leader="underscore" w:pos="9072"/>
        </w:tabs>
        <w:jc w:val="both"/>
      </w:pPr>
      <w:r w:rsidRPr="00F73B47">
        <w:t>25</w:t>
      </w:r>
      <w:r w:rsidR="007228FA" w:rsidRPr="00F73B47">
        <w:t xml:space="preserve">.1.1. </w:t>
      </w:r>
      <w:r w:rsidR="00477320" w:rsidRPr="00F73B47">
        <w:t>Asociacijos valdyba</w:t>
      </w:r>
      <w:r w:rsidR="00FA4C4F" w:rsidRPr="00F73B47">
        <w:t>, gavusi info</w:t>
      </w:r>
      <w:r w:rsidR="0031279D" w:rsidRPr="00F73B47">
        <w:t xml:space="preserve">rmaciją dėl vieno ar kelių šių įstatų </w:t>
      </w:r>
      <w:r w:rsidRPr="00F73B47">
        <w:t>24</w:t>
      </w:r>
      <w:r w:rsidR="00FA4C4F" w:rsidRPr="00F73B47">
        <w:t xml:space="preserve"> punkte išdėstytų pagrindų buvimo,</w:t>
      </w:r>
      <w:r w:rsidR="00477320" w:rsidRPr="00F73B47">
        <w:t xml:space="preserve"> privalo </w:t>
      </w:r>
      <w:r w:rsidR="000922F9" w:rsidRPr="00F73B47">
        <w:t xml:space="preserve">Asociacijos nario nurodytais kontaktais, </w:t>
      </w:r>
      <w:r w:rsidR="00D77BD8" w:rsidRPr="00F73B47">
        <w:t xml:space="preserve">tiesiogiai, paštu arba elektroniniu paštu </w:t>
      </w:r>
      <w:r w:rsidR="00477320" w:rsidRPr="00F73B47">
        <w:t xml:space="preserve">pateikti Asociacijos nariui įspėjimą dėl </w:t>
      </w:r>
      <w:r w:rsidR="00971B3F" w:rsidRPr="00F73B47">
        <w:t xml:space="preserve">Asociacijos nario </w:t>
      </w:r>
      <w:r w:rsidR="00477320" w:rsidRPr="00F73B47">
        <w:t>galimo pašalinimo iš Asociacijos, nurodydama</w:t>
      </w:r>
      <w:r w:rsidR="00FA4C4F" w:rsidRPr="00F73B47">
        <w:t xml:space="preserve"> konkrečius pašalinimo motyvus</w:t>
      </w:r>
      <w:r w:rsidR="001C5AB0" w:rsidRPr="00F73B47">
        <w:t xml:space="preserve"> ir pranešdama apie laikiną Asociacijos nario narystės sustabdymą</w:t>
      </w:r>
      <w:r w:rsidR="00FA4C4F" w:rsidRPr="00F73B47">
        <w:t>;</w:t>
      </w:r>
    </w:p>
    <w:p w:rsidR="007228FA" w:rsidRPr="00F73B47" w:rsidRDefault="003766BF" w:rsidP="00CA1034">
      <w:pPr>
        <w:tabs>
          <w:tab w:val="right" w:leader="underscore" w:pos="9072"/>
        </w:tabs>
        <w:jc w:val="both"/>
      </w:pPr>
      <w:r w:rsidRPr="00F73B47">
        <w:t>25</w:t>
      </w:r>
      <w:r w:rsidR="007228FA" w:rsidRPr="00F73B47">
        <w:t xml:space="preserve">.1.2. </w:t>
      </w:r>
      <w:r w:rsidR="00FA4C4F" w:rsidRPr="00F73B47">
        <w:t>įspėjime n</w:t>
      </w:r>
      <w:r w:rsidR="00741374" w:rsidRPr="00F73B47">
        <w:t>urodomas vieno mėnesio terminas, skirtas taikiam konflikto sureguliavimui</w:t>
      </w:r>
      <w:r w:rsidR="00FA4C4F" w:rsidRPr="00F73B47">
        <w:t>;</w:t>
      </w:r>
    </w:p>
    <w:p w:rsidR="00AD0A4D" w:rsidRPr="00F73B47" w:rsidRDefault="000C4FB6" w:rsidP="00CA1034">
      <w:pPr>
        <w:tabs>
          <w:tab w:val="right" w:leader="underscore" w:pos="9072"/>
        </w:tabs>
        <w:jc w:val="both"/>
      </w:pPr>
      <w:r w:rsidRPr="00F73B47">
        <w:t>2</w:t>
      </w:r>
      <w:r w:rsidR="003766BF" w:rsidRPr="00F73B47">
        <w:t>5</w:t>
      </w:r>
      <w:r w:rsidR="007228FA" w:rsidRPr="00F73B47">
        <w:t xml:space="preserve">.1.3. </w:t>
      </w:r>
      <w:r w:rsidR="00D317CC" w:rsidRPr="00F73B47">
        <w:t>į</w:t>
      </w:r>
      <w:r w:rsidR="00FA4C4F" w:rsidRPr="00F73B47">
        <w:t>spėjimą gavęs Asociacijos narys turi teisę ne vėliau kaip per 15 kalendorinių dienų nuo įspėjimo gavimo dienos kreiptis į Asociacijos valdybą dėl taikaus konflikto sureguliavimo, pateikdamas rašytinius paaiškinimus;</w:t>
      </w:r>
    </w:p>
    <w:p w:rsidR="00C43C5B" w:rsidRPr="00F73B47" w:rsidRDefault="003766BF" w:rsidP="00CA1034">
      <w:pPr>
        <w:tabs>
          <w:tab w:val="right" w:leader="underscore" w:pos="9072"/>
        </w:tabs>
        <w:jc w:val="both"/>
      </w:pPr>
      <w:r w:rsidRPr="00F73B47">
        <w:t>25</w:t>
      </w:r>
      <w:r w:rsidR="00AD0A4D" w:rsidRPr="00F73B47">
        <w:t xml:space="preserve">.1.4. </w:t>
      </w:r>
      <w:r w:rsidR="00FA4C4F" w:rsidRPr="00F73B47">
        <w:t>Asociacijos valdyba</w:t>
      </w:r>
      <w:r w:rsidR="00741374" w:rsidRPr="00F73B47">
        <w:t>,</w:t>
      </w:r>
      <w:r w:rsidR="00FA4C4F" w:rsidRPr="00F73B47">
        <w:t xml:space="preserve"> </w:t>
      </w:r>
      <w:r w:rsidR="00741374" w:rsidRPr="00F73B47">
        <w:t xml:space="preserve">suėjus vieno mėnesio terminui nuo įspėjimo įteikimo, įvertina gautus įspėto Asociacijos nario paaiškinimus, jei tokie pateikti, ir </w:t>
      </w:r>
      <w:r w:rsidR="00EB30D3" w:rsidRPr="00F73B47">
        <w:t xml:space="preserve">artimiausiame Asociacijos valdybos posėdyje </w:t>
      </w:r>
      <w:r w:rsidR="00741374" w:rsidRPr="00F73B47">
        <w:t xml:space="preserve">priima motyvuotą </w:t>
      </w:r>
      <w:r w:rsidR="00862471" w:rsidRPr="00F73B47">
        <w:t>nutarimą</w:t>
      </w:r>
      <w:r w:rsidR="009076B4" w:rsidRPr="00F73B47">
        <w:t xml:space="preserve"> dėl </w:t>
      </w:r>
      <w:r w:rsidR="00AD0A4D" w:rsidRPr="00F73B47">
        <w:t>Asociacijos nario pašalinimo;</w:t>
      </w:r>
    </w:p>
    <w:p w:rsidR="00AD0A4D" w:rsidRPr="00F73B47" w:rsidRDefault="00DB06E1" w:rsidP="00CA1034">
      <w:pPr>
        <w:tabs>
          <w:tab w:val="right" w:leader="underscore" w:pos="9072"/>
        </w:tabs>
        <w:jc w:val="both"/>
      </w:pPr>
      <w:r w:rsidRPr="00F73B47">
        <w:t>25</w:t>
      </w:r>
      <w:r w:rsidR="00AD0A4D" w:rsidRPr="00F73B47">
        <w:t>.2</w:t>
      </w:r>
      <w:r w:rsidR="00494449" w:rsidRPr="00F73B47">
        <w:t>. d</w:t>
      </w:r>
      <w:r w:rsidR="00AD0A4D" w:rsidRPr="00F73B47">
        <w:t>ėl Asociacijos garbės narių:</w:t>
      </w:r>
    </w:p>
    <w:p w:rsidR="00AD0A4D" w:rsidRPr="00F73B47" w:rsidRDefault="00DB06E1" w:rsidP="00CA1034">
      <w:pPr>
        <w:tabs>
          <w:tab w:val="right" w:leader="underscore" w:pos="9072"/>
        </w:tabs>
        <w:jc w:val="both"/>
      </w:pPr>
      <w:r w:rsidRPr="00F73B47">
        <w:t>25</w:t>
      </w:r>
      <w:r w:rsidR="00AD0A4D" w:rsidRPr="00F73B47">
        <w:t xml:space="preserve">.2.1. Asociacijos garbės narys gali būti pašalintas </w:t>
      </w:r>
      <w:r w:rsidR="00EA014F" w:rsidRPr="00F73B47">
        <w:t xml:space="preserve">Asociacijos </w:t>
      </w:r>
      <w:r w:rsidR="00AD0A4D" w:rsidRPr="00F73B47">
        <w:t>visuotinio narių susirinkimo sprendimu;</w:t>
      </w:r>
    </w:p>
    <w:p w:rsidR="00D77BD8" w:rsidRPr="00F73B47" w:rsidRDefault="00DB06E1" w:rsidP="00D77BD8">
      <w:pPr>
        <w:tabs>
          <w:tab w:val="right" w:leader="underscore" w:pos="9072"/>
        </w:tabs>
        <w:jc w:val="both"/>
      </w:pPr>
      <w:r w:rsidRPr="00F73B47">
        <w:t>25</w:t>
      </w:r>
      <w:r w:rsidR="00AD0A4D" w:rsidRPr="00F73B47">
        <w:t xml:space="preserve">.2.2. </w:t>
      </w:r>
      <w:r w:rsidR="00D77BD8" w:rsidRPr="00F73B47">
        <w:t xml:space="preserve">Asociacijos valdyba, Asociacijos prezidento ar ne mažiau kaip ¼ Asociacijos narių, turinčių balsavimo </w:t>
      </w:r>
      <w:r w:rsidR="00510277" w:rsidRPr="00F73B47">
        <w:t xml:space="preserve">Asociacijos </w:t>
      </w:r>
      <w:r w:rsidR="00D77BD8" w:rsidRPr="00F73B47">
        <w:t xml:space="preserve">visuotiniame narių susirinkime teisę, </w:t>
      </w:r>
      <w:r w:rsidR="00100704" w:rsidRPr="00F73B47">
        <w:t xml:space="preserve">teikimu </w:t>
      </w:r>
      <w:r w:rsidR="00D77BD8" w:rsidRPr="00F73B47">
        <w:t>arba savo iniciatyva</w:t>
      </w:r>
      <w:r w:rsidR="00E45B75" w:rsidRPr="00F73B47">
        <w:t>,</w:t>
      </w:r>
      <w:r w:rsidR="00D77BD8" w:rsidRPr="00F73B47">
        <w:t xml:space="preserve"> gavusi informaciją </w:t>
      </w:r>
      <w:r w:rsidR="00E45B75" w:rsidRPr="00F73B47">
        <w:t>dėl vieno ar kelių šių įstatų 24</w:t>
      </w:r>
      <w:r w:rsidR="00D77BD8" w:rsidRPr="00F73B47">
        <w:t xml:space="preserve"> punkte išdėstytų pagrindų buvimo, privalo </w:t>
      </w:r>
      <w:r w:rsidR="00BC1DCE" w:rsidRPr="00F73B47">
        <w:t xml:space="preserve">Asociacijos nario nurodytais kontaktais, </w:t>
      </w:r>
      <w:r w:rsidR="00D77BD8" w:rsidRPr="00F73B47">
        <w:t xml:space="preserve">tiesiogiai, paštu arba elektroniniu paštu pateikti Asociacijos </w:t>
      </w:r>
      <w:r w:rsidR="000F7070" w:rsidRPr="00F73B47">
        <w:t xml:space="preserve">garbės </w:t>
      </w:r>
      <w:r w:rsidR="00D77BD8" w:rsidRPr="00F73B47">
        <w:t xml:space="preserve">nariui įspėjimą dėl Asociacijos </w:t>
      </w:r>
      <w:r w:rsidR="0055665E" w:rsidRPr="00F73B47">
        <w:t xml:space="preserve">garbės </w:t>
      </w:r>
      <w:r w:rsidR="00D77BD8" w:rsidRPr="00F73B47">
        <w:t>nario galimo pašalinimo iš Asociacijos, nurodydama konkrečius pašalinimo motyvus</w:t>
      </w:r>
      <w:r w:rsidR="0055665E" w:rsidRPr="00F73B47">
        <w:t xml:space="preserve"> ir pranešdama apie laikiną Asociacijos nario narystės sustabdymą</w:t>
      </w:r>
      <w:r w:rsidR="00D77BD8" w:rsidRPr="00F73B47">
        <w:t>;</w:t>
      </w:r>
    </w:p>
    <w:p w:rsidR="00D77BD8" w:rsidRPr="00F73B47" w:rsidRDefault="00E45B75" w:rsidP="00D77BD8">
      <w:pPr>
        <w:tabs>
          <w:tab w:val="right" w:leader="underscore" w:pos="9072"/>
        </w:tabs>
        <w:jc w:val="both"/>
      </w:pPr>
      <w:r w:rsidRPr="00F73B47">
        <w:t>25.</w:t>
      </w:r>
      <w:r w:rsidR="0055665E" w:rsidRPr="00F73B47">
        <w:t>2.3</w:t>
      </w:r>
      <w:r w:rsidR="00D77BD8" w:rsidRPr="00F73B47">
        <w:t>. įspėjime nurodomas vieno mėnesio terminas, skirtas taikiam konflikto sureguliavimui;</w:t>
      </w:r>
    </w:p>
    <w:p w:rsidR="00D77BD8" w:rsidRPr="00F73B47" w:rsidRDefault="00182D2D" w:rsidP="00D77BD8">
      <w:pPr>
        <w:tabs>
          <w:tab w:val="right" w:leader="underscore" w:pos="9072"/>
        </w:tabs>
        <w:jc w:val="both"/>
      </w:pPr>
      <w:r w:rsidRPr="00F73B47">
        <w:t>25</w:t>
      </w:r>
      <w:r w:rsidR="0055665E" w:rsidRPr="00F73B47">
        <w:t>.2.4</w:t>
      </w:r>
      <w:r w:rsidR="00D77BD8" w:rsidRPr="00F73B47">
        <w:t xml:space="preserve">. įspėjimą gavęs Asociacijos </w:t>
      </w:r>
      <w:r w:rsidR="000F7070" w:rsidRPr="00F73B47">
        <w:t xml:space="preserve">garbės </w:t>
      </w:r>
      <w:r w:rsidR="00D77BD8" w:rsidRPr="00F73B47">
        <w:t>narys turi teisę ne vėliau kaip per 15 kalendorinių dienų nuo įspėjimo gavimo dienos kreiptis į Asociacijos valdybą dėl taikaus konflikto sureguliavimo, pateikdamas rašytinius paaiškinimus;</w:t>
      </w:r>
    </w:p>
    <w:p w:rsidR="00AD0A4D" w:rsidRPr="00F73B47" w:rsidRDefault="00B13D9C" w:rsidP="00CA1034">
      <w:pPr>
        <w:tabs>
          <w:tab w:val="right" w:leader="underscore" w:pos="9072"/>
        </w:tabs>
        <w:jc w:val="both"/>
      </w:pPr>
      <w:r w:rsidRPr="00F73B47">
        <w:t>25</w:t>
      </w:r>
      <w:r w:rsidR="0055665E" w:rsidRPr="00F73B47">
        <w:t>.2.5</w:t>
      </w:r>
      <w:r w:rsidR="00D77BD8" w:rsidRPr="00F73B47">
        <w:t xml:space="preserve">. Asociacijos valdyba, suėjus vieno mėnesio terminui nuo įspėjimo įteikimo, </w:t>
      </w:r>
      <w:r w:rsidR="00182D2D" w:rsidRPr="00F73B47">
        <w:t xml:space="preserve">šių įstatų </w:t>
      </w:r>
      <w:r w:rsidR="00576290" w:rsidRPr="00F73B47">
        <w:t>33, 34</w:t>
      </w:r>
      <w:r w:rsidRPr="00F73B47">
        <w:t xml:space="preserve">, </w:t>
      </w:r>
      <w:r w:rsidR="007C46A5" w:rsidRPr="00F73B47">
        <w:t>46</w:t>
      </w:r>
      <w:r w:rsidR="00182D2D" w:rsidRPr="00F73B47">
        <w:t xml:space="preserve">, </w:t>
      </w:r>
      <w:r w:rsidR="007C46A5" w:rsidRPr="00F73B47">
        <w:t>47</w:t>
      </w:r>
      <w:r w:rsidR="00A973FA" w:rsidRPr="00F73B47">
        <w:t xml:space="preserve"> punktuose nustatyta tvarka </w:t>
      </w:r>
      <w:r w:rsidR="004A64E3" w:rsidRPr="00F73B47">
        <w:t xml:space="preserve">ne vėliau kaip per 30 dienų </w:t>
      </w:r>
      <w:r w:rsidR="00D14F6C" w:rsidRPr="00F73B47">
        <w:t xml:space="preserve">parengia motyvuoto sprendimo dėl Asociacijos garbės nario pašalinimo projektą ir </w:t>
      </w:r>
      <w:r w:rsidR="00565B97" w:rsidRPr="00F73B47">
        <w:t xml:space="preserve">sušaukia </w:t>
      </w:r>
      <w:r w:rsidR="00A973FA" w:rsidRPr="00F73B47">
        <w:t xml:space="preserve">neeilinį </w:t>
      </w:r>
      <w:r w:rsidR="008304C2" w:rsidRPr="00F73B47">
        <w:t xml:space="preserve">Asociacijos </w:t>
      </w:r>
      <w:r w:rsidR="00A973FA" w:rsidRPr="00F73B47">
        <w:t xml:space="preserve">visuotinį narių susirinkimą, kuris </w:t>
      </w:r>
      <w:r w:rsidR="00D77BD8" w:rsidRPr="00F73B47">
        <w:t xml:space="preserve">įvertina gautus įspėto Asociacijos </w:t>
      </w:r>
      <w:r w:rsidR="000F7070" w:rsidRPr="00F73B47">
        <w:t xml:space="preserve">garbės </w:t>
      </w:r>
      <w:r w:rsidR="00D77BD8" w:rsidRPr="00F73B47">
        <w:t xml:space="preserve">nario paaiškinimus, jei tokie pateikti, ir priima </w:t>
      </w:r>
      <w:r w:rsidR="00A973FA" w:rsidRPr="00F73B47">
        <w:t xml:space="preserve">motyvuotą sprendimą </w:t>
      </w:r>
      <w:r w:rsidR="00D77BD8" w:rsidRPr="00F73B47">
        <w:t xml:space="preserve">dėl </w:t>
      </w:r>
      <w:r w:rsidR="000F7070" w:rsidRPr="00F73B47">
        <w:t xml:space="preserve">Asociacijos </w:t>
      </w:r>
      <w:r w:rsidR="00EB25EE" w:rsidRPr="00F73B47">
        <w:t xml:space="preserve">garbės </w:t>
      </w:r>
      <w:r w:rsidR="000F7070" w:rsidRPr="00F73B47">
        <w:t>nario pašalinimo</w:t>
      </w:r>
      <w:r w:rsidR="00D14F6C" w:rsidRPr="00F73B47">
        <w:t>.</w:t>
      </w:r>
      <w:r w:rsidR="00565B97" w:rsidRPr="00F73B47">
        <w:t xml:space="preserve"> </w:t>
      </w:r>
      <w:r w:rsidR="00D14F6C" w:rsidRPr="00F73B47">
        <w:t>S</w:t>
      </w:r>
      <w:r w:rsidR="004A64E3" w:rsidRPr="00F73B47">
        <w:t xml:space="preserve">prendimas dėl Asociacijos garbės nario pašalinimo </w:t>
      </w:r>
      <w:r w:rsidR="00D14F6C" w:rsidRPr="00F73B47">
        <w:t xml:space="preserve">gali būti </w:t>
      </w:r>
      <w:r w:rsidR="004A64E3" w:rsidRPr="00F73B47">
        <w:t xml:space="preserve">priimamas eiliniame Asociacijos visuotiniame narių susirinkime, jeigu </w:t>
      </w:r>
      <w:r w:rsidR="0055665E" w:rsidRPr="00F73B47">
        <w:t xml:space="preserve">suėjus vieno mėnesio terminui nuo įspėjimo įteikimo </w:t>
      </w:r>
      <w:r w:rsidR="004A64E3" w:rsidRPr="00F73B47">
        <w:t xml:space="preserve">iki </w:t>
      </w:r>
      <w:r w:rsidR="0055665E" w:rsidRPr="00F73B47">
        <w:t>eilinio Asociacijos visuotinio narių susirinkimo</w:t>
      </w:r>
      <w:r w:rsidR="0055665E" w:rsidRPr="00F73B47">
        <w:rPr>
          <w:b/>
        </w:rPr>
        <w:t xml:space="preserve"> </w:t>
      </w:r>
      <w:r w:rsidR="004A64E3" w:rsidRPr="00F73B47">
        <w:t>liko mažiau kaip 2 mėnesiai</w:t>
      </w:r>
      <w:r w:rsidR="000F7070" w:rsidRPr="00F73B47">
        <w:t>.</w:t>
      </w:r>
    </w:p>
    <w:p w:rsidR="00EB2E17" w:rsidRPr="00F73B47" w:rsidRDefault="00B34BEF" w:rsidP="00CA1034">
      <w:pPr>
        <w:tabs>
          <w:tab w:val="right" w:leader="underscore" w:pos="9072"/>
        </w:tabs>
        <w:jc w:val="both"/>
      </w:pPr>
      <w:r w:rsidRPr="00F73B47">
        <w:t>2</w:t>
      </w:r>
      <w:r w:rsidR="00B13D9C" w:rsidRPr="00F73B47">
        <w:t>6</w:t>
      </w:r>
      <w:r w:rsidR="00EB2E17" w:rsidRPr="00F73B47">
        <w:t>. Narystė Asociacijoje pasibaigia:</w:t>
      </w:r>
    </w:p>
    <w:p w:rsidR="00EB2E17" w:rsidRPr="00F73B47" w:rsidRDefault="00EB2E17" w:rsidP="00CA1034">
      <w:pPr>
        <w:tabs>
          <w:tab w:val="right" w:leader="underscore" w:pos="9072"/>
        </w:tabs>
        <w:jc w:val="both"/>
      </w:pPr>
      <w:r w:rsidRPr="00F73B47">
        <w:t>2</w:t>
      </w:r>
      <w:r w:rsidR="00B13D9C" w:rsidRPr="00F73B47">
        <w:t>6</w:t>
      </w:r>
      <w:r w:rsidRPr="00F73B47">
        <w:t xml:space="preserve">.1. įteikus </w:t>
      </w:r>
      <w:r w:rsidR="00D94E1E" w:rsidRPr="00F73B47">
        <w:t xml:space="preserve">ir Asociacijos valdybai patvirtinus </w:t>
      </w:r>
      <w:r w:rsidRPr="00F73B47">
        <w:t>pranešimą dėl išstojimo iš Asociacijos šių įstatų nustatyta tvarka;</w:t>
      </w:r>
    </w:p>
    <w:p w:rsidR="00EB2E17" w:rsidRPr="00F73B47" w:rsidRDefault="00B13D9C" w:rsidP="00CA1034">
      <w:pPr>
        <w:tabs>
          <w:tab w:val="right" w:leader="underscore" w:pos="9072"/>
        </w:tabs>
        <w:jc w:val="both"/>
      </w:pPr>
      <w:r w:rsidRPr="00F73B47">
        <w:t>26</w:t>
      </w:r>
      <w:r w:rsidR="00EB2E17" w:rsidRPr="00F73B47">
        <w:t>.2. Asociacijos valdyb</w:t>
      </w:r>
      <w:r w:rsidR="00667D62" w:rsidRPr="00F73B47">
        <w:t xml:space="preserve">ai </w:t>
      </w:r>
      <w:r w:rsidR="002916E5" w:rsidRPr="00F73B47">
        <w:t xml:space="preserve">ar Asociacijos visuotiniam narių susirinkimui </w:t>
      </w:r>
      <w:r w:rsidR="00667D62" w:rsidRPr="00F73B47">
        <w:t>priėmus motyvuotą nutarimą</w:t>
      </w:r>
      <w:r w:rsidR="00AB14B8" w:rsidRPr="00F73B47">
        <w:t xml:space="preserve"> </w:t>
      </w:r>
      <w:r w:rsidR="00591CD2" w:rsidRPr="00F73B47">
        <w:t xml:space="preserve">ir (ar) sprendimą </w:t>
      </w:r>
      <w:r w:rsidR="00EB2E17" w:rsidRPr="00F73B47">
        <w:t>pa</w:t>
      </w:r>
      <w:r w:rsidR="00AB14B8" w:rsidRPr="00F73B47">
        <w:t>šalinti Asociacijos narį</w:t>
      </w:r>
      <w:r w:rsidR="00EB2E17" w:rsidRPr="00F73B47">
        <w:t>;</w:t>
      </w:r>
    </w:p>
    <w:p w:rsidR="00EB2E17" w:rsidRPr="00F73B47" w:rsidRDefault="00B13D9C" w:rsidP="00CA1034">
      <w:pPr>
        <w:tabs>
          <w:tab w:val="right" w:leader="underscore" w:pos="9072"/>
        </w:tabs>
        <w:jc w:val="both"/>
      </w:pPr>
      <w:r w:rsidRPr="00F73B47">
        <w:t>26</w:t>
      </w:r>
      <w:r w:rsidR="00EB2E17" w:rsidRPr="00F73B47">
        <w:t>.3. teisės aktų nustatyta tvarka likvidavus Asociaciją;</w:t>
      </w:r>
    </w:p>
    <w:p w:rsidR="00EB2E17" w:rsidRPr="00F73B47" w:rsidRDefault="00B13D9C" w:rsidP="00CA1034">
      <w:pPr>
        <w:tabs>
          <w:tab w:val="right" w:leader="underscore" w:pos="9072"/>
        </w:tabs>
        <w:jc w:val="both"/>
      </w:pPr>
      <w:r w:rsidRPr="00F73B47">
        <w:t>26</w:t>
      </w:r>
      <w:r w:rsidR="00EB2E17" w:rsidRPr="00F73B47">
        <w:t>.4. Asociacijos nariui – fiziniam asmeniui – mirus</w:t>
      </w:r>
      <w:r w:rsidR="00FE2A34" w:rsidRPr="00F73B47">
        <w:t xml:space="preserve">. </w:t>
      </w:r>
      <w:r w:rsidR="0019524F" w:rsidRPr="00F73B47">
        <w:t xml:space="preserve">Asociacijos valdyba artimiausiame posėdyje, bet ne vėliau kaip per 3 mėnesius nuo asmens mirties, įvertina </w:t>
      </w:r>
      <w:r w:rsidR="00FD0234" w:rsidRPr="00F73B47">
        <w:t>mirusio</w:t>
      </w:r>
      <w:r w:rsidR="0019524F" w:rsidRPr="00F73B47">
        <w:t xml:space="preserve"> Asociacijos nario turėtas turtinio</w:t>
      </w:r>
      <w:r w:rsidR="00FE2A34" w:rsidRPr="00F73B47">
        <w:t xml:space="preserve"> </w:t>
      </w:r>
      <w:r w:rsidR="00FD0234" w:rsidRPr="00F73B47">
        <w:t xml:space="preserve">reikalavimo </w:t>
      </w:r>
      <w:r w:rsidR="0019524F" w:rsidRPr="00F73B47">
        <w:t>teises</w:t>
      </w:r>
      <w:r w:rsidR="00FD0234" w:rsidRPr="00F73B47">
        <w:t xml:space="preserve"> ir</w:t>
      </w:r>
      <w:r w:rsidR="0019524F" w:rsidRPr="00F73B47">
        <w:t xml:space="preserve"> </w:t>
      </w:r>
      <w:r w:rsidR="00B67F67" w:rsidRPr="00F73B47">
        <w:t xml:space="preserve">pareigas Asociacijoje ir užtikrina reikalavimų dėl </w:t>
      </w:r>
      <w:r w:rsidR="00A84E8C" w:rsidRPr="00F73B47">
        <w:t xml:space="preserve">asmens </w:t>
      </w:r>
      <w:r w:rsidR="00B67F67" w:rsidRPr="00F73B47">
        <w:t xml:space="preserve">turtinių prievolių </w:t>
      </w:r>
      <w:r w:rsidR="00A84E8C" w:rsidRPr="00F73B47">
        <w:t xml:space="preserve">įgyvendinimo </w:t>
      </w:r>
      <w:r w:rsidR="00B67F67" w:rsidRPr="00F73B47">
        <w:t xml:space="preserve">pareiškimą </w:t>
      </w:r>
      <w:r w:rsidR="0019524F" w:rsidRPr="00F73B47">
        <w:t>Lietuvos Respublikos civi</w:t>
      </w:r>
      <w:r w:rsidR="00B67F67" w:rsidRPr="00F73B47">
        <w:t>linio kodekso nustatyta tvarka</w:t>
      </w:r>
      <w:r w:rsidR="00FD0234" w:rsidRPr="00F73B47">
        <w:t>.</w:t>
      </w:r>
    </w:p>
    <w:p w:rsidR="00C97C25" w:rsidRPr="00F73B47" w:rsidRDefault="00B13D9C" w:rsidP="00CA1034">
      <w:pPr>
        <w:tabs>
          <w:tab w:val="right" w:leader="underscore" w:pos="9072"/>
        </w:tabs>
        <w:jc w:val="both"/>
      </w:pPr>
      <w:r w:rsidRPr="00F73B47">
        <w:t>27</w:t>
      </w:r>
      <w:r w:rsidR="00F27E0E" w:rsidRPr="00F73B47">
        <w:t>.</w:t>
      </w:r>
      <w:r w:rsidR="00A635D0" w:rsidRPr="00F73B47">
        <w:t xml:space="preserve"> Asociacijos valdybos sprendimu Asociaci</w:t>
      </w:r>
      <w:r w:rsidR="00C97C25" w:rsidRPr="00F73B47">
        <w:t>jos nario narystė</w:t>
      </w:r>
      <w:r w:rsidR="0055665E" w:rsidRPr="00F73B47">
        <w:t xml:space="preserve"> laikinai sustabdoma</w:t>
      </w:r>
      <w:r w:rsidR="00C97C25" w:rsidRPr="00F73B47">
        <w:t>:</w:t>
      </w:r>
    </w:p>
    <w:p w:rsidR="00C97C25" w:rsidRPr="00F73B47" w:rsidRDefault="00B13D9C" w:rsidP="00CA1034">
      <w:pPr>
        <w:tabs>
          <w:tab w:val="right" w:leader="underscore" w:pos="9072"/>
        </w:tabs>
        <w:jc w:val="both"/>
      </w:pPr>
      <w:r w:rsidRPr="00F73B47">
        <w:t>27</w:t>
      </w:r>
      <w:r w:rsidR="00C97C25" w:rsidRPr="00F73B47">
        <w:t xml:space="preserve">.1. šių įstatų nustatyta tvarka pateikus Asociacijos nariui įspėjimą dėl galimo pašalinimo iš Asociacijos iki Asociacijos valdybos </w:t>
      </w:r>
      <w:r w:rsidR="00726707" w:rsidRPr="00F73B47">
        <w:t xml:space="preserve">nutarimo </w:t>
      </w:r>
      <w:r w:rsidR="00F47FE6" w:rsidRPr="00F73B47">
        <w:t xml:space="preserve">ar Asociacijos visuotinio narių susirinkimo </w:t>
      </w:r>
      <w:r w:rsidR="00C97C25" w:rsidRPr="00F73B47">
        <w:t>sprendimo dėl pašalinimo priėmimo;</w:t>
      </w:r>
    </w:p>
    <w:p w:rsidR="00EB2E17" w:rsidRPr="00F73B47" w:rsidRDefault="00B13D9C" w:rsidP="00CA1034">
      <w:pPr>
        <w:tabs>
          <w:tab w:val="right" w:leader="underscore" w:pos="9072"/>
        </w:tabs>
        <w:jc w:val="both"/>
      </w:pPr>
      <w:r w:rsidRPr="00F73B47">
        <w:t>27</w:t>
      </w:r>
      <w:r w:rsidR="00C97C25" w:rsidRPr="00F73B47">
        <w:t xml:space="preserve">.2. </w:t>
      </w:r>
      <w:r w:rsidR="00A635D0" w:rsidRPr="00F73B47">
        <w:t xml:space="preserve">iki nario mokesčio sumokėjimo, jei Asociacijos narys nesumoka Asociacijos nario mokesčio už einamuosius metus iki </w:t>
      </w:r>
      <w:r w:rsidR="00A2282F" w:rsidRPr="00F73B47">
        <w:t xml:space="preserve">eilinio </w:t>
      </w:r>
      <w:r w:rsidR="00D55512" w:rsidRPr="00F73B47">
        <w:t xml:space="preserve">Asociacijos </w:t>
      </w:r>
      <w:r w:rsidR="00A635D0" w:rsidRPr="00F73B47">
        <w:t xml:space="preserve">visuotinio narių susirinkimo. </w:t>
      </w:r>
    </w:p>
    <w:p w:rsidR="00DC64AA" w:rsidRPr="00F73B47" w:rsidRDefault="00B13D9C" w:rsidP="00CA1034">
      <w:pPr>
        <w:tabs>
          <w:tab w:val="right" w:leader="underscore" w:pos="9072"/>
        </w:tabs>
        <w:jc w:val="both"/>
      </w:pPr>
      <w:r w:rsidRPr="00F73B47">
        <w:t>28</w:t>
      </w:r>
      <w:r w:rsidR="00DC64AA" w:rsidRPr="00F73B47">
        <w:t>. Asociacijos tikrojo nario statusas gali būti pakeistas į asocijuoto nario statusą nešalinant šio nario iš Asociacijos Asociacijos valdybos nutarimu, jeigu Asociacijos tikrasis narys ilgiau kaip 2 (dvejus) metus nebeatitinka Asociacijos tikriesie</w:t>
      </w:r>
      <w:r w:rsidR="00825FFE" w:rsidRPr="00F73B47">
        <w:t xml:space="preserve">ms nariams keliamų reikalavimų </w:t>
      </w:r>
      <w:r w:rsidR="00825FFE" w:rsidRPr="00F73B47">
        <w:rPr>
          <w:bCs/>
          <w:color w:val="000000"/>
          <w:spacing w:val="-3"/>
        </w:rPr>
        <w:t>–</w:t>
      </w:r>
      <w:r w:rsidR="00DC64AA" w:rsidRPr="00F73B47">
        <w:t xml:space="preserve"> neaugina ir nelaiko nuosavybės teise žirgų, nedirba žirgininkystės srityje.</w:t>
      </w:r>
      <w:r w:rsidR="00E61E5B" w:rsidRPr="00F73B47">
        <w:t xml:space="preserve"> Asociacijos valdyba ne vėliau kaip prieš mėnesį informuoja Asociacijos tikrąjį narį apie numatomą Asociacijos valdybos posėdį dėl Asociacijos tikrojo nario statuso pakeitimo. </w:t>
      </w:r>
    </w:p>
    <w:p w:rsidR="0043253E" w:rsidRPr="00F73B47" w:rsidRDefault="0043253E" w:rsidP="00CA1034">
      <w:pPr>
        <w:tabs>
          <w:tab w:val="right" w:leader="underscore" w:pos="9072"/>
        </w:tabs>
        <w:jc w:val="center"/>
        <w:rPr>
          <w:b/>
        </w:rPr>
      </w:pPr>
    </w:p>
    <w:p w:rsidR="0043253E" w:rsidRPr="00F73B47" w:rsidRDefault="0043253E" w:rsidP="00CA1034">
      <w:pPr>
        <w:tabs>
          <w:tab w:val="right" w:leader="underscore" w:pos="9072"/>
        </w:tabs>
        <w:jc w:val="center"/>
        <w:rPr>
          <w:b/>
        </w:rPr>
      </w:pPr>
    </w:p>
    <w:p w:rsidR="00CC4A99" w:rsidRPr="00F73B47" w:rsidRDefault="00CC4A99" w:rsidP="00CA1034">
      <w:pPr>
        <w:tabs>
          <w:tab w:val="right" w:leader="underscore" w:pos="9072"/>
        </w:tabs>
        <w:jc w:val="center"/>
        <w:rPr>
          <w:b/>
        </w:rPr>
      </w:pPr>
      <w:r w:rsidRPr="00F73B47">
        <w:rPr>
          <w:b/>
        </w:rPr>
        <w:t>V SKYRIUS</w:t>
      </w:r>
    </w:p>
    <w:p w:rsidR="00CA1034" w:rsidRPr="00F73B47" w:rsidRDefault="00CA1034" w:rsidP="00CA1034">
      <w:pPr>
        <w:tabs>
          <w:tab w:val="right" w:leader="underscore" w:pos="9072"/>
        </w:tabs>
        <w:jc w:val="center"/>
        <w:rPr>
          <w:b/>
          <w:caps/>
        </w:rPr>
      </w:pPr>
      <w:r w:rsidRPr="00F73B47">
        <w:rPr>
          <w:b/>
          <w:color w:val="000000"/>
          <w:spacing w:val="-3"/>
        </w:rPr>
        <w:t xml:space="preserve">ASOCIACIJOS </w:t>
      </w:r>
      <w:r w:rsidR="001C4A35" w:rsidRPr="00F73B47">
        <w:rPr>
          <w:b/>
          <w:color w:val="000000"/>
          <w:spacing w:val="-3"/>
        </w:rPr>
        <w:t>VISUOTINIO NARIŲ SUSIRINKIMO KOMPETENCIJA, ŠAUKIMO TVARKA, SPRENDIMŲ PRIĖMIMO TVARKA</w:t>
      </w:r>
    </w:p>
    <w:p w:rsidR="0065513E" w:rsidRPr="00F73B47" w:rsidRDefault="005450DC" w:rsidP="00CA1034">
      <w:pPr>
        <w:tabs>
          <w:tab w:val="right" w:leader="underscore" w:pos="9072"/>
        </w:tabs>
        <w:jc w:val="both"/>
        <w:textAlignment w:val="baseline"/>
        <w:rPr>
          <w:bCs/>
          <w:color w:val="000000"/>
          <w:spacing w:val="-3"/>
        </w:rPr>
      </w:pPr>
      <w:r w:rsidRPr="00F73B47">
        <w:rPr>
          <w:bCs/>
          <w:color w:val="000000"/>
          <w:spacing w:val="-3"/>
        </w:rPr>
        <w:t>2</w:t>
      </w:r>
      <w:r w:rsidR="00B13D9C" w:rsidRPr="00F73B47">
        <w:rPr>
          <w:bCs/>
          <w:color w:val="000000"/>
          <w:spacing w:val="-3"/>
        </w:rPr>
        <w:t>9</w:t>
      </w:r>
      <w:r w:rsidR="00CA1034" w:rsidRPr="00F73B47">
        <w:rPr>
          <w:bCs/>
          <w:color w:val="000000"/>
          <w:spacing w:val="-3"/>
        </w:rPr>
        <w:t xml:space="preserve">. </w:t>
      </w:r>
      <w:r w:rsidR="00510277" w:rsidRPr="00F73B47">
        <w:rPr>
          <w:bCs/>
          <w:color w:val="000000"/>
          <w:spacing w:val="-3"/>
        </w:rPr>
        <w:t>Asociacijos v</w:t>
      </w:r>
      <w:r w:rsidR="00CA1034" w:rsidRPr="00F73B47">
        <w:rPr>
          <w:bCs/>
          <w:color w:val="000000"/>
          <w:spacing w:val="-3"/>
        </w:rPr>
        <w:t>isuotini</w:t>
      </w:r>
      <w:r w:rsidR="001C4A35" w:rsidRPr="00F73B47">
        <w:rPr>
          <w:bCs/>
          <w:color w:val="000000"/>
          <w:spacing w:val="-3"/>
        </w:rPr>
        <w:t xml:space="preserve">s narių susirinkimas yra aukščiausias Asociacijos organas, šaukiamas </w:t>
      </w:r>
      <w:r w:rsidR="00A43D66" w:rsidRPr="00F73B47">
        <w:rPr>
          <w:bCs/>
          <w:color w:val="000000"/>
          <w:spacing w:val="-3"/>
        </w:rPr>
        <w:t>ne rečiau kaip kartą per metus,</w:t>
      </w:r>
      <w:r w:rsidR="0065513E" w:rsidRPr="00F73B47">
        <w:rPr>
          <w:bCs/>
          <w:color w:val="000000"/>
          <w:spacing w:val="-3"/>
        </w:rPr>
        <w:t xml:space="preserve"> </w:t>
      </w:r>
      <w:r w:rsidR="001C4A35" w:rsidRPr="00F73B47">
        <w:rPr>
          <w:bCs/>
          <w:color w:val="000000"/>
          <w:spacing w:val="-3"/>
        </w:rPr>
        <w:t>kuris:</w:t>
      </w:r>
    </w:p>
    <w:p w:rsidR="001C4A35" w:rsidRPr="00F73B47" w:rsidRDefault="00B13D9C" w:rsidP="00CA1034">
      <w:pPr>
        <w:tabs>
          <w:tab w:val="right" w:leader="underscore" w:pos="9072"/>
        </w:tabs>
        <w:jc w:val="both"/>
        <w:textAlignment w:val="baseline"/>
        <w:rPr>
          <w:bCs/>
          <w:color w:val="000000"/>
          <w:spacing w:val="-3"/>
        </w:rPr>
      </w:pPr>
      <w:r w:rsidRPr="00F73B47">
        <w:rPr>
          <w:bCs/>
          <w:color w:val="000000"/>
          <w:spacing w:val="-3"/>
        </w:rPr>
        <w:t>29</w:t>
      </w:r>
      <w:r w:rsidR="001C4A35" w:rsidRPr="00F73B47">
        <w:rPr>
          <w:bCs/>
          <w:color w:val="000000"/>
          <w:spacing w:val="-3"/>
        </w:rPr>
        <w:t>.1. keičia Asociacijos įstatus;</w:t>
      </w:r>
    </w:p>
    <w:p w:rsidR="001C4A35" w:rsidRPr="00F73B47" w:rsidRDefault="00EC35B5" w:rsidP="00CA1034">
      <w:pPr>
        <w:tabs>
          <w:tab w:val="right" w:leader="underscore" w:pos="9072"/>
        </w:tabs>
        <w:jc w:val="both"/>
        <w:textAlignment w:val="baseline"/>
        <w:rPr>
          <w:bCs/>
          <w:color w:val="000000"/>
          <w:spacing w:val="-3"/>
        </w:rPr>
      </w:pPr>
      <w:r w:rsidRPr="00F73B47">
        <w:rPr>
          <w:bCs/>
          <w:color w:val="000000"/>
          <w:spacing w:val="-3"/>
        </w:rPr>
        <w:t>2</w:t>
      </w:r>
      <w:r w:rsidR="00B13D9C" w:rsidRPr="00F73B47">
        <w:rPr>
          <w:bCs/>
          <w:color w:val="000000"/>
          <w:spacing w:val="-3"/>
        </w:rPr>
        <w:t>9</w:t>
      </w:r>
      <w:r w:rsidR="001C4A35" w:rsidRPr="00F73B47">
        <w:rPr>
          <w:bCs/>
          <w:color w:val="000000"/>
          <w:spacing w:val="-3"/>
        </w:rPr>
        <w:t>.2.</w:t>
      </w:r>
      <w:r w:rsidR="000310C4" w:rsidRPr="00F73B47">
        <w:rPr>
          <w:bCs/>
          <w:color w:val="000000"/>
          <w:spacing w:val="-3"/>
        </w:rPr>
        <w:t xml:space="preserve"> </w:t>
      </w:r>
      <w:r w:rsidR="001C4A35" w:rsidRPr="00F73B47">
        <w:rPr>
          <w:bCs/>
          <w:color w:val="000000"/>
          <w:spacing w:val="-3"/>
        </w:rPr>
        <w:t xml:space="preserve">renka ir atšaukia slaptu balsavimu Asociacijos prezidentą, slaptu ar atviru balsavimu (susirinkimo nutarimu) – </w:t>
      </w:r>
      <w:r w:rsidR="00CA3D31" w:rsidRPr="00F73B47">
        <w:rPr>
          <w:bCs/>
          <w:color w:val="000000"/>
          <w:spacing w:val="-3"/>
        </w:rPr>
        <w:t xml:space="preserve">Asociacijos </w:t>
      </w:r>
      <w:r w:rsidR="000310C4" w:rsidRPr="00F73B47">
        <w:rPr>
          <w:bCs/>
          <w:color w:val="000000"/>
          <w:spacing w:val="-3"/>
        </w:rPr>
        <w:t>valdybos ir revizijos komisijos narius</w:t>
      </w:r>
      <w:r w:rsidR="00A30BC4" w:rsidRPr="00F73B47">
        <w:rPr>
          <w:bCs/>
          <w:color w:val="000000"/>
          <w:spacing w:val="-3"/>
        </w:rPr>
        <w:t>,</w:t>
      </w:r>
      <w:r w:rsidR="000310C4" w:rsidRPr="00F73B47">
        <w:rPr>
          <w:bCs/>
          <w:color w:val="000000"/>
          <w:spacing w:val="-3"/>
        </w:rPr>
        <w:t xml:space="preserve"> </w:t>
      </w:r>
      <w:r w:rsidR="001C4A35" w:rsidRPr="00F73B47">
        <w:rPr>
          <w:bCs/>
          <w:color w:val="000000"/>
          <w:spacing w:val="-3"/>
        </w:rPr>
        <w:t>viceprezidentą</w:t>
      </w:r>
      <w:r w:rsidR="00AC0A35" w:rsidRPr="00F73B47">
        <w:rPr>
          <w:bCs/>
          <w:color w:val="000000"/>
          <w:spacing w:val="-3"/>
        </w:rPr>
        <w:t>;</w:t>
      </w:r>
    </w:p>
    <w:p w:rsidR="00AC0A35" w:rsidRPr="00F73B47" w:rsidRDefault="002D580C" w:rsidP="00CA1034">
      <w:pPr>
        <w:tabs>
          <w:tab w:val="right" w:leader="underscore" w:pos="9072"/>
        </w:tabs>
        <w:jc w:val="both"/>
        <w:textAlignment w:val="baseline"/>
        <w:rPr>
          <w:bCs/>
          <w:color w:val="000000"/>
          <w:spacing w:val="-3"/>
        </w:rPr>
      </w:pPr>
      <w:r w:rsidRPr="00F73B47">
        <w:rPr>
          <w:bCs/>
          <w:color w:val="000000"/>
          <w:spacing w:val="-3"/>
        </w:rPr>
        <w:t>29</w:t>
      </w:r>
      <w:r w:rsidR="00AC0A35" w:rsidRPr="00F73B47">
        <w:rPr>
          <w:bCs/>
          <w:color w:val="000000"/>
          <w:spacing w:val="-3"/>
        </w:rPr>
        <w:t>.3. nustato Asociacijos narių stojimo ir nario mokesčių dydį, jų mokėjimo tvarką;</w:t>
      </w:r>
    </w:p>
    <w:p w:rsidR="00AC0A35" w:rsidRPr="00F73B47" w:rsidRDefault="002D580C" w:rsidP="00CA1034">
      <w:pPr>
        <w:tabs>
          <w:tab w:val="right" w:leader="underscore" w:pos="9072"/>
        </w:tabs>
        <w:jc w:val="both"/>
        <w:textAlignment w:val="baseline"/>
        <w:rPr>
          <w:bCs/>
          <w:color w:val="000000"/>
          <w:spacing w:val="-3"/>
        </w:rPr>
      </w:pPr>
      <w:r w:rsidRPr="00F73B47">
        <w:rPr>
          <w:bCs/>
          <w:color w:val="000000"/>
          <w:spacing w:val="-3"/>
        </w:rPr>
        <w:t>29</w:t>
      </w:r>
      <w:r w:rsidR="00AC0A35" w:rsidRPr="00F73B47">
        <w:rPr>
          <w:bCs/>
          <w:color w:val="000000"/>
          <w:spacing w:val="-3"/>
        </w:rPr>
        <w:t xml:space="preserve">.4. tvirtina </w:t>
      </w:r>
      <w:r w:rsidR="00D9228B" w:rsidRPr="00F73B47">
        <w:t>Asociacijos metinių finansinių ataskaitų rinkinį</w:t>
      </w:r>
      <w:r w:rsidR="00AC0A35" w:rsidRPr="00F73B47">
        <w:rPr>
          <w:bCs/>
          <w:color w:val="000000"/>
          <w:spacing w:val="-3"/>
        </w:rPr>
        <w:t>;</w:t>
      </w:r>
    </w:p>
    <w:p w:rsidR="00AC0A35" w:rsidRPr="00F73B47" w:rsidRDefault="002D580C" w:rsidP="00CA1034">
      <w:pPr>
        <w:tabs>
          <w:tab w:val="right" w:leader="underscore" w:pos="9072"/>
        </w:tabs>
        <w:jc w:val="both"/>
        <w:textAlignment w:val="baseline"/>
        <w:rPr>
          <w:bCs/>
          <w:color w:val="000000"/>
          <w:spacing w:val="-3"/>
        </w:rPr>
      </w:pPr>
      <w:r w:rsidRPr="00F73B47">
        <w:rPr>
          <w:bCs/>
          <w:color w:val="000000"/>
          <w:spacing w:val="-3"/>
        </w:rPr>
        <w:t>29</w:t>
      </w:r>
      <w:r w:rsidR="00AC0A35" w:rsidRPr="00F73B47">
        <w:rPr>
          <w:bCs/>
          <w:color w:val="000000"/>
          <w:spacing w:val="-3"/>
        </w:rPr>
        <w:t>.5. priima sprendimą dėl Asociacijos pertvarkymo ar pabaigos (reorganizavimo ar likvidavimo);</w:t>
      </w:r>
    </w:p>
    <w:p w:rsidR="002D1697" w:rsidRPr="00F73B47" w:rsidRDefault="002D1697" w:rsidP="002D1697">
      <w:pPr>
        <w:tabs>
          <w:tab w:val="right" w:leader="underscore" w:pos="9072"/>
        </w:tabs>
        <w:jc w:val="both"/>
        <w:textAlignment w:val="baseline"/>
        <w:rPr>
          <w:bCs/>
          <w:color w:val="000000"/>
          <w:spacing w:val="-3"/>
        </w:rPr>
      </w:pPr>
      <w:r w:rsidRPr="00F73B47">
        <w:rPr>
          <w:bCs/>
          <w:color w:val="000000"/>
          <w:spacing w:val="-3"/>
        </w:rPr>
        <w:t>29.6. priima sprendimą dėl kitų juridinių asmenų steigimo, jų veiklos nutraukimo, tapimo kitų juridinių asmenų dalyviu, išskyrus Lietuvos Respublikos asociacijų įstatymo nustatytus ribojimus;</w:t>
      </w:r>
    </w:p>
    <w:p w:rsidR="00516AB8" w:rsidRPr="00F73B47" w:rsidRDefault="002D580C" w:rsidP="00CA1034">
      <w:pPr>
        <w:tabs>
          <w:tab w:val="right" w:leader="underscore" w:pos="9072"/>
        </w:tabs>
        <w:jc w:val="both"/>
        <w:textAlignment w:val="baseline"/>
        <w:rPr>
          <w:bCs/>
          <w:color w:val="000000"/>
          <w:spacing w:val="-3"/>
        </w:rPr>
      </w:pPr>
      <w:r w:rsidRPr="00F73B47">
        <w:rPr>
          <w:bCs/>
          <w:color w:val="000000"/>
          <w:spacing w:val="-3"/>
        </w:rPr>
        <w:t>29</w:t>
      </w:r>
      <w:r w:rsidR="00AC0A35" w:rsidRPr="00F73B47">
        <w:rPr>
          <w:bCs/>
          <w:color w:val="000000"/>
          <w:spacing w:val="-3"/>
        </w:rPr>
        <w:t xml:space="preserve">.7. </w:t>
      </w:r>
      <w:r w:rsidR="00171574" w:rsidRPr="00F73B47">
        <w:rPr>
          <w:bCs/>
          <w:color w:val="000000"/>
          <w:spacing w:val="-3"/>
        </w:rPr>
        <w:t xml:space="preserve">priima sprendimus dėl </w:t>
      </w:r>
      <w:r w:rsidR="001D08A5" w:rsidRPr="00F73B47">
        <w:rPr>
          <w:bCs/>
          <w:color w:val="000000"/>
          <w:spacing w:val="-3"/>
        </w:rPr>
        <w:t xml:space="preserve">ilgalaikio </w:t>
      </w:r>
      <w:r w:rsidR="00171574" w:rsidRPr="00F73B47">
        <w:rPr>
          <w:bCs/>
          <w:color w:val="000000"/>
          <w:spacing w:val="-3"/>
        </w:rPr>
        <w:t xml:space="preserve">turto įsigijimo Asociacijos vardu, Asociacijai priklausančio </w:t>
      </w:r>
      <w:r w:rsidR="001D08A5" w:rsidRPr="00F73B47">
        <w:rPr>
          <w:bCs/>
          <w:color w:val="000000"/>
          <w:spacing w:val="-3"/>
        </w:rPr>
        <w:t xml:space="preserve">ilgalaikio </w:t>
      </w:r>
      <w:r w:rsidR="00171574" w:rsidRPr="00F73B47">
        <w:rPr>
          <w:bCs/>
          <w:color w:val="000000"/>
          <w:spacing w:val="-3"/>
        </w:rPr>
        <w:t xml:space="preserve">turto </w:t>
      </w:r>
      <w:r w:rsidR="006D04C6" w:rsidRPr="00F73B47">
        <w:rPr>
          <w:bCs/>
          <w:color w:val="000000"/>
          <w:spacing w:val="-3"/>
        </w:rPr>
        <w:t xml:space="preserve">nuosavybės teisių </w:t>
      </w:r>
      <w:r w:rsidR="00171574" w:rsidRPr="00F73B47">
        <w:rPr>
          <w:bCs/>
          <w:color w:val="000000"/>
          <w:spacing w:val="-3"/>
        </w:rPr>
        <w:t>perleidimo, įkeitimo ar kitokio suvaržymo;</w:t>
      </w:r>
    </w:p>
    <w:p w:rsidR="002E331F" w:rsidRPr="00F73B47" w:rsidRDefault="00013F2A" w:rsidP="00CA1034">
      <w:pPr>
        <w:tabs>
          <w:tab w:val="right" w:leader="underscore" w:pos="9072"/>
        </w:tabs>
        <w:jc w:val="both"/>
        <w:textAlignment w:val="baseline"/>
        <w:rPr>
          <w:bCs/>
          <w:color w:val="000000"/>
          <w:spacing w:val="-3"/>
        </w:rPr>
      </w:pPr>
      <w:r w:rsidRPr="00F73B47">
        <w:rPr>
          <w:bCs/>
          <w:color w:val="000000"/>
          <w:spacing w:val="-3"/>
        </w:rPr>
        <w:t>2</w:t>
      </w:r>
      <w:r w:rsidR="002D580C" w:rsidRPr="00F73B47">
        <w:rPr>
          <w:bCs/>
          <w:color w:val="000000"/>
          <w:spacing w:val="-3"/>
        </w:rPr>
        <w:t>9</w:t>
      </w:r>
      <w:r w:rsidR="002E331F" w:rsidRPr="00F73B47">
        <w:rPr>
          <w:bCs/>
          <w:color w:val="000000"/>
          <w:spacing w:val="-3"/>
        </w:rPr>
        <w:t xml:space="preserve">.8. </w:t>
      </w:r>
      <w:r w:rsidR="00544844" w:rsidRPr="00F73B47">
        <w:rPr>
          <w:bCs/>
          <w:color w:val="000000"/>
          <w:spacing w:val="-3"/>
        </w:rPr>
        <w:t>priima</w:t>
      </w:r>
      <w:r w:rsidR="005D0BBF" w:rsidRPr="00F73B47">
        <w:rPr>
          <w:bCs/>
          <w:color w:val="000000"/>
          <w:spacing w:val="-3"/>
        </w:rPr>
        <w:t xml:space="preserve"> sprendimus dėl Asociacijos valdybos nario (-ių) ar Asociacijos prezidento atšaukimo nesibaigus jų kadencijos laikotarpiui</w:t>
      </w:r>
      <w:r w:rsidR="000C4FB6" w:rsidRPr="00F73B47">
        <w:rPr>
          <w:bCs/>
          <w:color w:val="000000"/>
          <w:spacing w:val="-3"/>
        </w:rPr>
        <w:t xml:space="preserve"> šių įstatų nustatytais atvejais</w:t>
      </w:r>
      <w:r w:rsidR="005D0BBF" w:rsidRPr="00F73B47">
        <w:rPr>
          <w:bCs/>
          <w:color w:val="000000"/>
          <w:spacing w:val="-3"/>
        </w:rPr>
        <w:t>;</w:t>
      </w:r>
    </w:p>
    <w:p w:rsidR="00CF59D5" w:rsidRPr="00F73B47" w:rsidRDefault="002D580C" w:rsidP="00CA1034">
      <w:pPr>
        <w:tabs>
          <w:tab w:val="right" w:leader="underscore" w:pos="9072"/>
        </w:tabs>
        <w:jc w:val="both"/>
        <w:textAlignment w:val="baseline"/>
        <w:rPr>
          <w:bCs/>
          <w:color w:val="000000"/>
          <w:spacing w:val="-3"/>
        </w:rPr>
      </w:pPr>
      <w:r w:rsidRPr="00F73B47">
        <w:rPr>
          <w:bCs/>
          <w:color w:val="000000"/>
          <w:spacing w:val="-3"/>
        </w:rPr>
        <w:t>29</w:t>
      </w:r>
      <w:r w:rsidR="00CF59D5" w:rsidRPr="00F73B47">
        <w:rPr>
          <w:bCs/>
          <w:color w:val="000000"/>
          <w:spacing w:val="-3"/>
        </w:rPr>
        <w:t>.9. priima motyvuotus sprendimus dėl Asociacijos garbės narių pašalinimo iš Asociacijos;</w:t>
      </w:r>
    </w:p>
    <w:p w:rsidR="00AC0A35" w:rsidRPr="00F73B47" w:rsidRDefault="009145C8" w:rsidP="00CA1034">
      <w:pPr>
        <w:tabs>
          <w:tab w:val="right" w:leader="underscore" w:pos="9072"/>
        </w:tabs>
        <w:jc w:val="both"/>
        <w:textAlignment w:val="baseline"/>
        <w:rPr>
          <w:bCs/>
          <w:color w:val="000000"/>
          <w:spacing w:val="-3"/>
        </w:rPr>
      </w:pPr>
      <w:r w:rsidRPr="00F73B47">
        <w:rPr>
          <w:bCs/>
          <w:color w:val="000000"/>
          <w:spacing w:val="-3"/>
        </w:rPr>
        <w:t>2</w:t>
      </w:r>
      <w:r w:rsidR="002D580C" w:rsidRPr="00F73B47">
        <w:rPr>
          <w:bCs/>
          <w:color w:val="000000"/>
          <w:spacing w:val="-3"/>
        </w:rPr>
        <w:t>9</w:t>
      </w:r>
      <w:r w:rsidR="00CF59D5" w:rsidRPr="00F73B47">
        <w:rPr>
          <w:bCs/>
          <w:color w:val="000000"/>
          <w:spacing w:val="-3"/>
        </w:rPr>
        <w:t>.10</w:t>
      </w:r>
      <w:r w:rsidR="00516AB8" w:rsidRPr="00F73B47">
        <w:rPr>
          <w:bCs/>
          <w:color w:val="000000"/>
          <w:spacing w:val="-3"/>
        </w:rPr>
        <w:t>.</w:t>
      </w:r>
      <w:r w:rsidR="00D43773" w:rsidRPr="00F73B47">
        <w:rPr>
          <w:bCs/>
          <w:color w:val="000000"/>
          <w:spacing w:val="-3"/>
        </w:rPr>
        <w:t xml:space="preserve"> </w:t>
      </w:r>
      <w:r w:rsidR="007521DA" w:rsidRPr="00F73B47">
        <w:rPr>
          <w:bCs/>
          <w:color w:val="000000"/>
          <w:spacing w:val="-3"/>
        </w:rPr>
        <w:t>sprendžia kitus įstatymuose ir šiuose įstatuose visuotinio narių susirinkimo kompetencijai priskirtus klausimus, jei pagal įstatymus tai nepriskirta kitų organų kompetencijai ir jei pagal esmę tai nėra valdymo organų funkci</w:t>
      </w:r>
      <w:r w:rsidR="008A24D2" w:rsidRPr="00F73B47">
        <w:rPr>
          <w:bCs/>
          <w:color w:val="000000"/>
          <w:spacing w:val="-3"/>
        </w:rPr>
        <w:t>jos.</w:t>
      </w:r>
    </w:p>
    <w:p w:rsidR="00E150A8" w:rsidRPr="00F73B47" w:rsidRDefault="00BF1526" w:rsidP="00CA1034">
      <w:pPr>
        <w:tabs>
          <w:tab w:val="right" w:leader="underscore" w:pos="9072"/>
        </w:tabs>
        <w:jc w:val="both"/>
        <w:textAlignment w:val="baseline"/>
        <w:rPr>
          <w:bCs/>
          <w:color w:val="000000"/>
          <w:spacing w:val="-3"/>
        </w:rPr>
      </w:pPr>
      <w:r w:rsidRPr="00F73B47">
        <w:rPr>
          <w:bCs/>
          <w:color w:val="000000"/>
          <w:spacing w:val="-3"/>
        </w:rPr>
        <w:t>30</w:t>
      </w:r>
      <w:r w:rsidR="0046696E" w:rsidRPr="00F73B47">
        <w:rPr>
          <w:bCs/>
          <w:color w:val="000000"/>
          <w:spacing w:val="-3"/>
        </w:rPr>
        <w:t xml:space="preserve">. </w:t>
      </w:r>
      <w:r w:rsidR="00510277" w:rsidRPr="00F73B47">
        <w:rPr>
          <w:bCs/>
          <w:color w:val="000000"/>
          <w:spacing w:val="-3"/>
        </w:rPr>
        <w:t>Asociacijos v</w:t>
      </w:r>
      <w:r w:rsidR="005C6913" w:rsidRPr="00F73B47">
        <w:rPr>
          <w:bCs/>
          <w:color w:val="000000"/>
          <w:spacing w:val="-3"/>
        </w:rPr>
        <w:t>isuotinis narių susirinkimas neturi teisės pavesti kitiems Asociacijos valdymo organams spręsti visuotinio narių susirinkimo kompetencijai priklausančių klausimų.</w:t>
      </w:r>
    </w:p>
    <w:p w:rsidR="005C6913" w:rsidRPr="00F73B47" w:rsidRDefault="009A1C15" w:rsidP="00CA1034">
      <w:pPr>
        <w:tabs>
          <w:tab w:val="right" w:leader="underscore" w:pos="9072"/>
        </w:tabs>
        <w:jc w:val="both"/>
        <w:textAlignment w:val="baseline"/>
        <w:rPr>
          <w:bCs/>
          <w:color w:val="000000"/>
          <w:spacing w:val="-3"/>
        </w:rPr>
      </w:pPr>
      <w:r w:rsidRPr="00F73B47">
        <w:rPr>
          <w:bCs/>
          <w:color w:val="000000"/>
          <w:spacing w:val="-3"/>
        </w:rPr>
        <w:t>31</w:t>
      </w:r>
      <w:r w:rsidR="0046696E" w:rsidRPr="00F73B47">
        <w:rPr>
          <w:bCs/>
          <w:color w:val="000000"/>
          <w:spacing w:val="-3"/>
        </w:rPr>
        <w:t xml:space="preserve">. </w:t>
      </w:r>
      <w:r w:rsidR="00510277" w:rsidRPr="00F73B47">
        <w:rPr>
          <w:bCs/>
          <w:color w:val="000000"/>
          <w:spacing w:val="-3"/>
        </w:rPr>
        <w:t>Asociacijos v</w:t>
      </w:r>
      <w:r w:rsidR="005C6913" w:rsidRPr="00F73B47">
        <w:rPr>
          <w:bCs/>
          <w:color w:val="000000"/>
          <w:spacing w:val="-3"/>
        </w:rPr>
        <w:t>isuotiniame narių susirinkime sprendžiamojo balso teisę turi visi Asociacijos tikrieji ir garbės nariai. Vienas tikrasis ar garbės narys visuotiniame narių susirinkime turi vieną balsą.</w:t>
      </w:r>
    </w:p>
    <w:p w:rsidR="005C6913" w:rsidRPr="00F73B47" w:rsidRDefault="00D4671F" w:rsidP="00CA1034">
      <w:pPr>
        <w:tabs>
          <w:tab w:val="right" w:leader="underscore" w:pos="9072"/>
        </w:tabs>
        <w:jc w:val="both"/>
        <w:textAlignment w:val="baseline"/>
        <w:rPr>
          <w:bCs/>
          <w:color w:val="000000"/>
          <w:spacing w:val="-3"/>
        </w:rPr>
      </w:pPr>
      <w:r w:rsidRPr="00F73B47">
        <w:rPr>
          <w:bCs/>
          <w:color w:val="000000"/>
          <w:spacing w:val="-3"/>
        </w:rPr>
        <w:t>32</w:t>
      </w:r>
      <w:r w:rsidR="005C6913" w:rsidRPr="00F73B47">
        <w:rPr>
          <w:bCs/>
          <w:color w:val="000000"/>
          <w:spacing w:val="-3"/>
        </w:rPr>
        <w:t xml:space="preserve">. </w:t>
      </w:r>
      <w:r w:rsidR="00CD159C" w:rsidRPr="00F73B47">
        <w:rPr>
          <w:bCs/>
          <w:color w:val="000000"/>
          <w:spacing w:val="-3"/>
        </w:rPr>
        <w:t>Asociacijos visuotiniame narių</w:t>
      </w:r>
      <w:r w:rsidR="00166CBC" w:rsidRPr="00F73B47">
        <w:rPr>
          <w:bCs/>
          <w:color w:val="000000"/>
          <w:spacing w:val="-3"/>
        </w:rPr>
        <w:t xml:space="preserve"> susirinkime gali dalyvauti ne daugiau kaip 3</w:t>
      </w:r>
      <w:r w:rsidR="00CD159C" w:rsidRPr="00F73B47">
        <w:rPr>
          <w:bCs/>
          <w:color w:val="000000"/>
          <w:spacing w:val="-3"/>
        </w:rPr>
        <w:t xml:space="preserve"> Asociac</w:t>
      </w:r>
      <w:r w:rsidR="00166CBC" w:rsidRPr="00F73B47">
        <w:rPr>
          <w:bCs/>
          <w:color w:val="000000"/>
          <w:spacing w:val="-3"/>
        </w:rPr>
        <w:t>ijos nario – juridinio asmens –</w:t>
      </w:r>
      <w:r w:rsidR="00CD159C" w:rsidRPr="00F73B47">
        <w:rPr>
          <w:bCs/>
          <w:color w:val="000000"/>
          <w:spacing w:val="-3"/>
        </w:rPr>
        <w:t xml:space="preserve"> įgalioti asmenys, tik v</w:t>
      </w:r>
      <w:r w:rsidR="0084331A" w:rsidRPr="00F73B47">
        <w:rPr>
          <w:bCs/>
          <w:color w:val="000000"/>
          <w:spacing w:val="-3"/>
        </w:rPr>
        <w:t>ienas iš jų turi teisę balsuoti juridinio asmens vardu.</w:t>
      </w:r>
      <w:r w:rsidR="00CD159C" w:rsidRPr="00F73B47">
        <w:rPr>
          <w:bCs/>
          <w:color w:val="000000"/>
          <w:spacing w:val="-3"/>
        </w:rPr>
        <w:t xml:space="preserve"> </w:t>
      </w:r>
      <w:r w:rsidR="00364DF2" w:rsidRPr="00F73B47">
        <w:rPr>
          <w:bCs/>
          <w:color w:val="000000"/>
          <w:spacing w:val="-3"/>
        </w:rPr>
        <w:t xml:space="preserve">Asociacijos visuotiniame </w:t>
      </w:r>
      <w:r w:rsidR="00E00CC4" w:rsidRPr="00F73B47">
        <w:rPr>
          <w:bCs/>
          <w:color w:val="000000"/>
          <w:spacing w:val="-3"/>
        </w:rPr>
        <w:t xml:space="preserve">narių susirinkime kaip svečiai </w:t>
      </w:r>
      <w:r w:rsidR="00364DF2" w:rsidRPr="00F73B47">
        <w:rPr>
          <w:bCs/>
          <w:color w:val="000000"/>
          <w:spacing w:val="-3"/>
        </w:rPr>
        <w:t>gali dalyvauti Asociacijos administracijos darbuotoja</w:t>
      </w:r>
      <w:r w:rsidR="00E00CC4" w:rsidRPr="00F73B47">
        <w:rPr>
          <w:bCs/>
          <w:color w:val="000000"/>
          <w:spacing w:val="-3"/>
        </w:rPr>
        <w:t>i, nesantys Asociacijos nariais, kiti Asociacijos prezidento pakviesti asmenys</w:t>
      </w:r>
      <w:r w:rsidR="005C6913" w:rsidRPr="00F73B47">
        <w:rPr>
          <w:bCs/>
          <w:color w:val="000000"/>
          <w:spacing w:val="-3"/>
        </w:rPr>
        <w:t xml:space="preserve">. </w:t>
      </w:r>
    </w:p>
    <w:p w:rsidR="00D20230" w:rsidRPr="00F73B47" w:rsidRDefault="00831A45" w:rsidP="00CA1034">
      <w:pPr>
        <w:tabs>
          <w:tab w:val="right" w:leader="underscore" w:pos="9072"/>
        </w:tabs>
        <w:jc w:val="both"/>
        <w:textAlignment w:val="baseline"/>
        <w:rPr>
          <w:bCs/>
          <w:color w:val="000000"/>
          <w:spacing w:val="-3"/>
        </w:rPr>
      </w:pPr>
      <w:r w:rsidRPr="00F73B47">
        <w:rPr>
          <w:bCs/>
          <w:color w:val="000000"/>
          <w:spacing w:val="-3"/>
        </w:rPr>
        <w:t>33</w:t>
      </w:r>
      <w:r w:rsidR="00983103" w:rsidRPr="00F73B47">
        <w:rPr>
          <w:bCs/>
          <w:color w:val="000000"/>
          <w:spacing w:val="-3"/>
        </w:rPr>
        <w:t>.</w:t>
      </w:r>
      <w:r w:rsidR="00940076" w:rsidRPr="00F73B47">
        <w:rPr>
          <w:bCs/>
          <w:color w:val="000000"/>
          <w:spacing w:val="-3"/>
        </w:rPr>
        <w:t xml:space="preserve"> </w:t>
      </w:r>
      <w:r w:rsidR="00FB5BF1" w:rsidRPr="00F73B47">
        <w:rPr>
          <w:bCs/>
          <w:color w:val="000000"/>
          <w:spacing w:val="-3"/>
        </w:rPr>
        <w:t xml:space="preserve">Eilinį Asociacijos </w:t>
      </w:r>
      <w:r w:rsidR="00FB5BF1" w:rsidRPr="00F73B47">
        <w:t>v</w:t>
      </w:r>
      <w:r w:rsidR="0046696E" w:rsidRPr="00F73B47">
        <w:t>isuotinį narių susirinkimą šaukia Asociacijos valdyba kartą per metus, ne vėliau kaip per 4 mėnesius nuo fin</w:t>
      </w:r>
      <w:r w:rsidR="00A43D66" w:rsidRPr="00F73B47">
        <w:t xml:space="preserve">ansinių metų pabaigos. </w:t>
      </w:r>
      <w:r w:rsidR="00AD40AE" w:rsidRPr="00F73B47">
        <w:t xml:space="preserve">Neeilinis </w:t>
      </w:r>
      <w:r w:rsidR="00FB5BF1" w:rsidRPr="00F73B47">
        <w:t xml:space="preserve">Asociacijos </w:t>
      </w:r>
      <w:r w:rsidR="00AD40AE" w:rsidRPr="00F73B47">
        <w:t xml:space="preserve">visuotinis narių susirinkimas gali būti sušauktas bet kuriuo metu. </w:t>
      </w:r>
      <w:r w:rsidR="001C7760" w:rsidRPr="00F73B47">
        <w:rPr>
          <w:bCs/>
          <w:color w:val="000000"/>
          <w:spacing w:val="-3"/>
        </w:rPr>
        <w:t>Susirinkimo sušaukimo iniciatyvos teisę turi Asociacijos prezidentas</w:t>
      </w:r>
      <w:r w:rsidR="00D20230" w:rsidRPr="00F73B47">
        <w:rPr>
          <w:bCs/>
          <w:color w:val="000000"/>
          <w:spacing w:val="-3"/>
        </w:rPr>
        <w:t>, valdyba</w:t>
      </w:r>
      <w:r w:rsidR="001C7760" w:rsidRPr="00F73B47">
        <w:rPr>
          <w:bCs/>
          <w:color w:val="000000"/>
          <w:spacing w:val="-3"/>
        </w:rPr>
        <w:t xml:space="preserve"> </w:t>
      </w:r>
      <w:r w:rsidR="00525030" w:rsidRPr="00F73B47">
        <w:rPr>
          <w:bCs/>
          <w:color w:val="000000"/>
          <w:spacing w:val="-3"/>
        </w:rPr>
        <w:t xml:space="preserve">arba ne mažiau kaip ¼ </w:t>
      </w:r>
      <w:r w:rsidR="00790777" w:rsidRPr="00F73B47">
        <w:rPr>
          <w:bCs/>
          <w:color w:val="000000"/>
          <w:spacing w:val="-3"/>
        </w:rPr>
        <w:t>Asociacijos narių</w:t>
      </w:r>
      <w:r w:rsidR="00D20230" w:rsidRPr="00F73B47">
        <w:rPr>
          <w:bCs/>
          <w:color w:val="000000"/>
          <w:spacing w:val="-3"/>
        </w:rPr>
        <w:t>, turinčių balsavimo visuotiniame narių susirinkime teisę</w:t>
      </w:r>
      <w:r w:rsidR="00790777" w:rsidRPr="00F73B47">
        <w:rPr>
          <w:bCs/>
          <w:color w:val="000000"/>
          <w:spacing w:val="-3"/>
        </w:rPr>
        <w:t>.</w:t>
      </w:r>
    </w:p>
    <w:p w:rsidR="004B0696" w:rsidRPr="00F73B47" w:rsidRDefault="0073736A" w:rsidP="00311632">
      <w:pPr>
        <w:tabs>
          <w:tab w:val="right" w:leader="underscore" w:pos="9072"/>
        </w:tabs>
        <w:jc w:val="both"/>
        <w:textAlignment w:val="baseline"/>
        <w:rPr>
          <w:bCs/>
          <w:color w:val="000000"/>
          <w:spacing w:val="-3"/>
        </w:rPr>
      </w:pPr>
      <w:r w:rsidRPr="00F73B47">
        <w:rPr>
          <w:bCs/>
          <w:color w:val="000000"/>
          <w:spacing w:val="-3"/>
        </w:rPr>
        <w:t>34</w:t>
      </w:r>
      <w:r w:rsidR="00790777" w:rsidRPr="00F73B47">
        <w:rPr>
          <w:bCs/>
          <w:color w:val="000000"/>
          <w:spacing w:val="-3"/>
        </w:rPr>
        <w:t xml:space="preserve">. </w:t>
      </w:r>
      <w:r w:rsidR="004B0696" w:rsidRPr="00F73B47">
        <w:t xml:space="preserve">Apie šaukiamą visuotinį narių </w:t>
      </w:r>
      <w:r w:rsidR="00B14733" w:rsidRPr="00F73B47">
        <w:t>susirinkimą Asociacijos valdyba ar Asociacijos prezidentas</w:t>
      </w:r>
      <w:r w:rsidR="009113B5" w:rsidRPr="00F73B47">
        <w:t>,</w:t>
      </w:r>
      <w:r w:rsidR="00B14733" w:rsidRPr="00F73B47">
        <w:t xml:space="preserve"> ar iniciatyvinės Asociacijos narių grupės atstovas</w:t>
      </w:r>
      <w:r w:rsidR="009113B5" w:rsidRPr="00F73B47">
        <w:t>,</w:t>
      </w:r>
      <w:r w:rsidR="00B14733" w:rsidRPr="00F73B47">
        <w:t xml:space="preserve"> </w:t>
      </w:r>
      <w:r w:rsidR="004B0696" w:rsidRPr="00F73B47">
        <w:t xml:space="preserve">likus ne mažiau kaip 14 (keturiolikai) dienų </w:t>
      </w:r>
      <w:r w:rsidR="00B14733" w:rsidRPr="00F73B47">
        <w:t>iki susirinkimo dienos</w:t>
      </w:r>
      <w:r w:rsidR="009113B5" w:rsidRPr="00F73B47">
        <w:t>,</w:t>
      </w:r>
      <w:r w:rsidR="00B14733" w:rsidRPr="00F73B47">
        <w:t xml:space="preserve"> praneša</w:t>
      </w:r>
      <w:r w:rsidR="004B0696" w:rsidRPr="00F73B47">
        <w:t xml:space="preserve"> kiekvienam Asociacijos nariui </w:t>
      </w:r>
      <w:r w:rsidR="001033BD" w:rsidRPr="00F73B47">
        <w:t xml:space="preserve">Asociacijos nario nurodytais kontaktais, </w:t>
      </w:r>
      <w:r w:rsidR="004B0696" w:rsidRPr="00F73B47">
        <w:t>raštu arba internetu.</w:t>
      </w:r>
      <w:r w:rsidR="00B14733" w:rsidRPr="00F73B47">
        <w:t xml:space="preserve"> Pranešime nurodoma numatoma visuotinio narių susirinkimo data, vieta, laikas ir pateikiama preliminari visuotinio narių susirinkimo darbotvarkė</w:t>
      </w:r>
      <w:r w:rsidR="00B10AAC" w:rsidRPr="00F73B47">
        <w:t>, jei visuotinį narių susirinkimą inicijuoja Asociacijos narių grupė – iniciatyvinės grupės duomenys</w:t>
      </w:r>
      <w:r w:rsidR="00F03858" w:rsidRPr="00F73B47">
        <w:t xml:space="preserve"> (vardai, pavardės, kontaktiniai duomenys)</w:t>
      </w:r>
      <w:r w:rsidR="00B14733" w:rsidRPr="00F73B47">
        <w:t xml:space="preserve">. </w:t>
      </w:r>
      <w:r w:rsidR="007C0BCA" w:rsidRPr="00F73B47">
        <w:t xml:space="preserve">Likus ne mažiau kaip 5 kalendorinėms dienoms iki visuotinio narių susirinkimo dienos Asociacijos nariai turi teisę raštu pateikti visuotinį narių susirinkimą </w:t>
      </w:r>
      <w:r w:rsidR="00835D82" w:rsidRPr="00F73B47">
        <w:t xml:space="preserve">inicijuojančiam </w:t>
      </w:r>
      <w:r w:rsidR="007C0BCA" w:rsidRPr="00F73B47">
        <w:t>subjektui pasiūlymus dėl visuotinio narių susirinkimo d</w:t>
      </w:r>
      <w:r w:rsidR="00901271" w:rsidRPr="00F73B47">
        <w:t>arbotvarkės papildymo. Kartu su siūlymu turi būti pateikti sprendimų projektai siūlomais klausimais arba, kai sprendimų priimti nereikia, paaiškinimai dėl kiekvieno siūlomo darbotvarkės klausimo. Dėl pateiktų siūlymų įtraukimo į visuotinio narių sus</w:t>
      </w:r>
      <w:r w:rsidR="001C1D7B" w:rsidRPr="00F73B47">
        <w:t xml:space="preserve">irinkimo darbotvarkę turi pritarti </w:t>
      </w:r>
      <w:r w:rsidR="00311632" w:rsidRPr="00F73B47">
        <w:t>Asociacijos valdyba ir (ar) Asociacijos prezidentas, jei jis inicijuoja visuotinį narių susirinkimą, arba, jei visuotinis narių susirinkimas inicijuojamas Asociacijos narių grupės, papildomų klausimų įtraukimui sprendimu pritaria visuotinis narių susirinkimas.</w:t>
      </w:r>
      <w:r w:rsidR="00311632" w:rsidRPr="00F73B47">
        <w:rPr>
          <w:bCs/>
          <w:color w:val="000000"/>
          <w:spacing w:val="-3"/>
        </w:rPr>
        <w:t xml:space="preserve"> </w:t>
      </w:r>
      <w:r w:rsidR="00CF213E" w:rsidRPr="00F73B47">
        <w:t>Nesilaikant šiame punkte nurodytų terminų Asociacijos visuotinio narių susirinkimo darbotvarkė gali būti pildoma tik išimtiniais</w:t>
      </w:r>
      <w:r w:rsidR="00853288" w:rsidRPr="00F73B47">
        <w:t>, būtinais</w:t>
      </w:r>
      <w:r w:rsidR="00CF213E" w:rsidRPr="00F73B47">
        <w:t xml:space="preserve"> atvejais</w:t>
      </w:r>
      <w:r w:rsidR="002D1697" w:rsidRPr="00F73B47">
        <w:t xml:space="preserve"> (prašymą teikiantis asmuo motyvuotai pagrindžia būtinybę – apibūdina siūlomo papildymo aktualumą konkrečiu laikotarpiu, galimą papildomai siūlomų klausimų neišnagrinėjimo poveikį Asociacijos veiklos tikslų įgyvendinimui ar pateikia pagrindimą dėl faktinių aplinkybių, sutrukdžiusių pateikti papildymą nustatytais terminais),</w:t>
      </w:r>
      <w:r w:rsidR="00CF213E" w:rsidRPr="00F73B47">
        <w:t xml:space="preserve"> </w:t>
      </w:r>
      <w:r w:rsidR="00311632" w:rsidRPr="00F73B47">
        <w:t>šiuo atveju privalo būti gautas Asociacijos valdybos pritarimas ir visuotinio narių susirinkimo</w:t>
      </w:r>
      <w:r w:rsidR="00853288" w:rsidRPr="00F73B47">
        <w:t xml:space="preserve"> </w:t>
      </w:r>
      <w:r w:rsidR="00311632" w:rsidRPr="00F73B47">
        <w:t xml:space="preserve">sprendimu pritarta </w:t>
      </w:r>
      <w:r w:rsidR="00853288" w:rsidRPr="00F73B47">
        <w:t>papildomų klausimų įtraukimui.</w:t>
      </w:r>
    </w:p>
    <w:p w:rsidR="00E83B15" w:rsidRPr="00F73B47" w:rsidRDefault="0073736A" w:rsidP="00CA1034">
      <w:pPr>
        <w:tabs>
          <w:tab w:val="right" w:leader="underscore" w:pos="9072"/>
        </w:tabs>
        <w:jc w:val="both"/>
        <w:textAlignment w:val="baseline"/>
        <w:rPr>
          <w:bCs/>
          <w:color w:val="000000"/>
          <w:spacing w:val="-3"/>
        </w:rPr>
      </w:pPr>
      <w:r w:rsidRPr="00F73B47">
        <w:rPr>
          <w:bCs/>
          <w:color w:val="000000"/>
          <w:spacing w:val="-3"/>
        </w:rPr>
        <w:t>35</w:t>
      </w:r>
      <w:r w:rsidR="004B0696" w:rsidRPr="00F73B47">
        <w:rPr>
          <w:bCs/>
          <w:color w:val="000000"/>
          <w:spacing w:val="-3"/>
        </w:rPr>
        <w:t xml:space="preserve">. </w:t>
      </w:r>
      <w:r w:rsidR="004248BD" w:rsidRPr="00F73B47">
        <w:rPr>
          <w:bCs/>
          <w:color w:val="000000"/>
          <w:spacing w:val="-3"/>
        </w:rPr>
        <w:t>Asociacijos v</w:t>
      </w:r>
      <w:r w:rsidR="00790777" w:rsidRPr="00F73B47">
        <w:rPr>
          <w:bCs/>
          <w:color w:val="000000"/>
          <w:spacing w:val="-3"/>
        </w:rPr>
        <w:t xml:space="preserve">isuotinis narių susirinkimas gali priimti sprendimus, kai jame dalyvauja daugiau kaip ½ Asociacijos narių, turinčių balsavimo visuotiniame narių susirinkime teisę. Skaičiuojant kvorumą neskaičiuojami Asociacijos nariai, kurių narystė Asociacijoje visuotinio narių susirinkimo metu yra suspenduota ar kurie yra pateikę pranešimus dėl išstojimo iš Asociacijos.  </w:t>
      </w:r>
    </w:p>
    <w:p w:rsidR="005101D0" w:rsidRPr="00F73B47" w:rsidRDefault="0073736A" w:rsidP="00CA1034">
      <w:pPr>
        <w:tabs>
          <w:tab w:val="right" w:leader="underscore" w:pos="9072"/>
        </w:tabs>
        <w:jc w:val="both"/>
        <w:textAlignment w:val="baseline"/>
        <w:rPr>
          <w:bCs/>
          <w:color w:val="000000"/>
          <w:spacing w:val="-3"/>
        </w:rPr>
      </w:pPr>
      <w:r w:rsidRPr="00F73B47">
        <w:rPr>
          <w:bCs/>
          <w:color w:val="000000"/>
          <w:spacing w:val="-3"/>
        </w:rPr>
        <w:t>36</w:t>
      </w:r>
      <w:r w:rsidR="006D1C96" w:rsidRPr="00F73B47">
        <w:rPr>
          <w:bCs/>
          <w:color w:val="000000"/>
          <w:spacing w:val="-3"/>
        </w:rPr>
        <w:t xml:space="preserve">. </w:t>
      </w:r>
      <w:r w:rsidR="005101D0" w:rsidRPr="00F73B47">
        <w:rPr>
          <w:bCs/>
          <w:color w:val="000000"/>
          <w:spacing w:val="-3"/>
        </w:rPr>
        <w:t>Visuotinio narių susirinkimo metu balsuojama atviru balsavimu, išskyrus, kai renkamas Asociacijos prezidentas</w:t>
      </w:r>
      <w:r w:rsidR="002710D7" w:rsidRPr="00F73B47">
        <w:rPr>
          <w:bCs/>
          <w:color w:val="000000"/>
          <w:spacing w:val="-3"/>
        </w:rPr>
        <w:t>,</w:t>
      </w:r>
      <w:r w:rsidR="005101D0" w:rsidRPr="00F73B47">
        <w:rPr>
          <w:bCs/>
          <w:color w:val="000000"/>
          <w:spacing w:val="-3"/>
        </w:rPr>
        <w:t xml:space="preserve"> arba, kai visuotinio narių susirinkimo sprendimu dėl tam tikro klausimo rengiamas slaptas balsavimas. </w:t>
      </w:r>
    </w:p>
    <w:p w:rsidR="006D1C96" w:rsidRPr="00F73B47" w:rsidRDefault="00394551" w:rsidP="00CA1034">
      <w:pPr>
        <w:tabs>
          <w:tab w:val="right" w:leader="underscore" w:pos="9072"/>
        </w:tabs>
        <w:jc w:val="both"/>
        <w:textAlignment w:val="baseline"/>
        <w:rPr>
          <w:bCs/>
          <w:color w:val="000000"/>
          <w:spacing w:val="-3"/>
        </w:rPr>
      </w:pPr>
      <w:r w:rsidRPr="00F73B47">
        <w:rPr>
          <w:bCs/>
          <w:color w:val="000000"/>
          <w:spacing w:val="-3"/>
        </w:rPr>
        <w:t>3</w:t>
      </w:r>
      <w:r w:rsidR="0073736A" w:rsidRPr="00F73B47">
        <w:rPr>
          <w:bCs/>
          <w:color w:val="000000"/>
          <w:spacing w:val="-3"/>
        </w:rPr>
        <w:t>7.</w:t>
      </w:r>
      <w:r w:rsidR="005101D0" w:rsidRPr="00F73B47">
        <w:rPr>
          <w:bCs/>
          <w:color w:val="000000"/>
          <w:spacing w:val="-3"/>
        </w:rPr>
        <w:t xml:space="preserve"> </w:t>
      </w:r>
      <w:r w:rsidR="006D1C96" w:rsidRPr="00F73B47">
        <w:rPr>
          <w:bCs/>
          <w:color w:val="000000"/>
          <w:spacing w:val="-3"/>
        </w:rPr>
        <w:t xml:space="preserve">Visuotinio narių susirinkimo sprendimas laikomas priimtu, kai už jį gauta daugiau balsavimo metu dalyvaujančių Asociacijos narių balsų „už“ negu „prieš“ (asmenys, balsuodami susilaikę, neskaičiuojami, tai yra jie laikomi balsuojant nedalyvavusiais asmenimis). Jei balsai pasiskirsto po lygiai, lemia Asociacijos prezidento (pirmininkaujančio) balsas. Balsuojant </w:t>
      </w:r>
      <w:r w:rsidR="006710E5" w:rsidRPr="00F73B47">
        <w:rPr>
          <w:bCs/>
          <w:color w:val="000000"/>
          <w:spacing w:val="-3"/>
        </w:rPr>
        <w:t>šių įstatų 2</w:t>
      </w:r>
      <w:r w:rsidR="00F95780" w:rsidRPr="00F73B47">
        <w:rPr>
          <w:bCs/>
          <w:color w:val="000000"/>
          <w:spacing w:val="-3"/>
        </w:rPr>
        <w:t>9.1, 29</w:t>
      </w:r>
      <w:r w:rsidR="006D1C96" w:rsidRPr="00F73B47">
        <w:rPr>
          <w:bCs/>
          <w:color w:val="000000"/>
          <w:spacing w:val="-3"/>
        </w:rPr>
        <w:t>.5</w:t>
      </w:r>
      <w:r w:rsidR="00107F19" w:rsidRPr="00F73B47">
        <w:rPr>
          <w:bCs/>
          <w:color w:val="000000"/>
          <w:spacing w:val="-3"/>
        </w:rPr>
        <w:t xml:space="preserve"> </w:t>
      </w:r>
      <w:r w:rsidR="00F0096E" w:rsidRPr="00F73B47">
        <w:rPr>
          <w:bCs/>
          <w:color w:val="000000"/>
          <w:spacing w:val="-3"/>
        </w:rPr>
        <w:t xml:space="preserve">papunkčiuose </w:t>
      </w:r>
      <w:r w:rsidR="006D1C96" w:rsidRPr="00F73B47">
        <w:rPr>
          <w:bCs/>
          <w:color w:val="000000"/>
          <w:spacing w:val="-3"/>
        </w:rPr>
        <w:t xml:space="preserve">nurodytais klausimais </w:t>
      </w:r>
      <w:r w:rsidR="00637F96" w:rsidRPr="00F73B47">
        <w:rPr>
          <w:bCs/>
          <w:color w:val="000000"/>
          <w:spacing w:val="-3"/>
        </w:rPr>
        <w:t xml:space="preserve">sprendimui priimti reikia </w:t>
      </w:r>
      <w:r w:rsidR="0028483B" w:rsidRPr="00F73B47">
        <w:rPr>
          <w:bCs/>
          <w:color w:val="000000"/>
          <w:spacing w:val="-3"/>
        </w:rPr>
        <w:t xml:space="preserve">ne mažiau kaip </w:t>
      </w:r>
      <w:r w:rsidR="00637F96" w:rsidRPr="00F73B47">
        <w:rPr>
          <w:bCs/>
          <w:color w:val="000000"/>
          <w:spacing w:val="-3"/>
        </w:rPr>
        <w:t>2/3 susirinkime dalyvaujančių</w:t>
      </w:r>
      <w:r w:rsidR="0028483B" w:rsidRPr="00F73B47">
        <w:rPr>
          <w:bCs/>
          <w:color w:val="000000"/>
          <w:spacing w:val="-3"/>
        </w:rPr>
        <w:t>,</w:t>
      </w:r>
      <w:r w:rsidR="00637F96" w:rsidRPr="00F73B47">
        <w:rPr>
          <w:bCs/>
          <w:color w:val="000000"/>
          <w:spacing w:val="-3"/>
        </w:rPr>
        <w:t xml:space="preserve"> balsavimo visuotiniame narių susirinkime teisę turinčių Asociacijos narių balsų. </w:t>
      </w:r>
      <w:r w:rsidR="00107F19" w:rsidRPr="00F73B47">
        <w:rPr>
          <w:bCs/>
          <w:color w:val="000000"/>
          <w:spacing w:val="-3"/>
        </w:rPr>
        <w:t>Renkant ar atšaukiant Asociacijos prezidentą, balsuojant šių įstatų 2</w:t>
      </w:r>
      <w:r w:rsidR="00F95780" w:rsidRPr="00F73B47">
        <w:rPr>
          <w:bCs/>
          <w:color w:val="000000"/>
          <w:spacing w:val="-3"/>
        </w:rPr>
        <w:t>9</w:t>
      </w:r>
      <w:r w:rsidR="00107F19" w:rsidRPr="00F73B47">
        <w:rPr>
          <w:bCs/>
          <w:color w:val="000000"/>
          <w:spacing w:val="-3"/>
        </w:rPr>
        <w:t>.7 papunktyje nurodytu klausimu sprendimui priimti reikia ne mažiau kaip 2/3 balsavime dalyvaujančių balsavimo visuotiniame narių susirinkime teisę t</w:t>
      </w:r>
      <w:r w:rsidR="00B25150" w:rsidRPr="00F73B47">
        <w:rPr>
          <w:bCs/>
          <w:color w:val="000000"/>
          <w:spacing w:val="-3"/>
        </w:rPr>
        <w:t>urinčių Asociacijos narių balsų,  išskyrus jei organizuojamas pakartotinis balsavimas (antras balsavimo ratas) Asociacijos prezidento rinkimuose.</w:t>
      </w:r>
    </w:p>
    <w:p w:rsidR="00D5794F" w:rsidRPr="00F73B47" w:rsidRDefault="00F95780" w:rsidP="00CA1034">
      <w:pPr>
        <w:tabs>
          <w:tab w:val="right" w:leader="underscore" w:pos="9072"/>
        </w:tabs>
        <w:jc w:val="both"/>
        <w:textAlignment w:val="baseline"/>
        <w:rPr>
          <w:bCs/>
          <w:color w:val="000000"/>
          <w:spacing w:val="-3"/>
        </w:rPr>
      </w:pPr>
      <w:r w:rsidRPr="00F73B47">
        <w:rPr>
          <w:bCs/>
          <w:color w:val="000000"/>
          <w:spacing w:val="-3"/>
        </w:rPr>
        <w:t>38</w:t>
      </w:r>
      <w:r w:rsidR="006C0DEB" w:rsidRPr="00F73B47">
        <w:rPr>
          <w:bCs/>
          <w:color w:val="000000"/>
          <w:spacing w:val="-3"/>
        </w:rPr>
        <w:t xml:space="preserve">. Jeigu sušauktame visuotiniame narių susirinkime nėra kvorumo, ne vėliau kaip po mėnesio </w:t>
      </w:r>
      <w:r w:rsidR="00D5794F" w:rsidRPr="00F73B47">
        <w:rPr>
          <w:bCs/>
          <w:color w:val="000000"/>
          <w:spacing w:val="-3"/>
        </w:rPr>
        <w:t>šaukiamas pakartotinis susirinkimas</w:t>
      </w:r>
      <w:r w:rsidR="006C0DEB" w:rsidRPr="00F73B47">
        <w:rPr>
          <w:bCs/>
          <w:color w:val="000000"/>
          <w:spacing w:val="-3"/>
        </w:rPr>
        <w:t>, kuris turi teisę priimti sprendimus neįvykusio visuotinio narių susirinkimo darbotvarkės klausimais, nepaisant dalyvaujančių jame</w:t>
      </w:r>
      <w:r w:rsidR="00874047" w:rsidRPr="00F73B47">
        <w:rPr>
          <w:bCs/>
          <w:color w:val="000000"/>
          <w:spacing w:val="-3"/>
        </w:rPr>
        <w:t xml:space="preserve"> Asociacijos</w:t>
      </w:r>
      <w:r w:rsidR="006C0DEB" w:rsidRPr="00F73B47">
        <w:rPr>
          <w:bCs/>
          <w:color w:val="000000"/>
          <w:spacing w:val="-3"/>
        </w:rPr>
        <w:t xml:space="preserve"> narių</w:t>
      </w:r>
      <w:r w:rsidR="00874047" w:rsidRPr="00F73B47">
        <w:rPr>
          <w:bCs/>
          <w:color w:val="000000"/>
          <w:spacing w:val="-3"/>
        </w:rPr>
        <w:t>, turinčių balsavimo visuot</w:t>
      </w:r>
      <w:r w:rsidR="006C5508" w:rsidRPr="00F73B47">
        <w:rPr>
          <w:bCs/>
          <w:color w:val="000000"/>
          <w:spacing w:val="-3"/>
        </w:rPr>
        <w:t>iniame narių susirinkime teisę,</w:t>
      </w:r>
      <w:r w:rsidR="006C0DEB" w:rsidRPr="00F73B47">
        <w:rPr>
          <w:bCs/>
          <w:color w:val="000000"/>
          <w:spacing w:val="-3"/>
        </w:rPr>
        <w:t xml:space="preserve"> skaičiaus.</w:t>
      </w:r>
      <w:r w:rsidR="006C5508" w:rsidRPr="00F73B47">
        <w:rPr>
          <w:bCs/>
          <w:color w:val="000000"/>
          <w:spacing w:val="-3"/>
        </w:rPr>
        <w:t xml:space="preserve"> Apie pakartotinį visuotinį narių susirinkimą Asociacijos nari</w:t>
      </w:r>
      <w:r w:rsidR="00F61C77" w:rsidRPr="00F73B47">
        <w:rPr>
          <w:bCs/>
          <w:color w:val="000000"/>
          <w:spacing w:val="-3"/>
        </w:rPr>
        <w:t xml:space="preserve">us informuoja neįvykusį visuotinį susirinkimą inicijavęs subjektas, </w:t>
      </w:r>
      <w:r w:rsidR="006C5508" w:rsidRPr="00F73B47">
        <w:rPr>
          <w:bCs/>
          <w:color w:val="000000"/>
          <w:spacing w:val="-3"/>
        </w:rPr>
        <w:t xml:space="preserve">šių įstatų nustatyta tvarka. </w:t>
      </w:r>
    </w:p>
    <w:p w:rsidR="006C0DEB" w:rsidRPr="00F73B47" w:rsidRDefault="00BF75C3" w:rsidP="00CA1034">
      <w:pPr>
        <w:tabs>
          <w:tab w:val="right" w:leader="underscore" w:pos="9072"/>
        </w:tabs>
        <w:jc w:val="both"/>
        <w:textAlignment w:val="baseline"/>
        <w:rPr>
          <w:bCs/>
          <w:color w:val="000000"/>
          <w:spacing w:val="-3"/>
        </w:rPr>
      </w:pPr>
      <w:r w:rsidRPr="00F73B47">
        <w:rPr>
          <w:bCs/>
          <w:color w:val="000000"/>
          <w:spacing w:val="-3"/>
        </w:rPr>
        <w:t>39</w:t>
      </w:r>
      <w:r w:rsidR="006C0DEB" w:rsidRPr="00F73B47">
        <w:rPr>
          <w:bCs/>
          <w:color w:val="000000"/>
          <w:spacing w:val="-3"/>
        </w:rPr>
        <w:t xml:space="preserve">. Visuotinis narių susirinkimas gali būti šaukiamas teismo sprendimu, jeigu jis nebuvo sušauktas šių įstatų nustatyta tvarka ir dėl to į teismą kreipėsi Asociacijos narys ar valdymo organas. </w:t>
      </w:r>
    </w:p>
    <w:p w:rsidR="00CC4A99" w:rsidRPr="00F73B47" w:rsidRDefault="00BF75C3" w:rsidP="00CA1034">
      <w:pPr>
        <w:tabs>
          <w:tab w:val="right" w:leader="underscore" w:pos="9072"/>
        </w:tabs>
        <w:jc w:val="both"/>
        <w:textAlignment w:val="baseline"/>
        <w:rPr>
          <w:bCs/>
          <w:color w:val="000000"/>
          <w:spacing w:val="-3"/>
        </w:rPr>
      </w:pPr>
      <w:r w:rsidRPr="00F73B47">
        <w:rPr>
          <w:bCs/>
          <w:color w:val="000000"/>
          <w:spacing w:val="-3"/>
        </w:rPr>
        <w:t>40</w:t>
      </w:r>
      <w:r w:rsidR="006C0DEB" w:rsidRPr="00F73B47">
        <w:rPr>
          <w:bCs/>
          <w:color w:val="000000"/>
          <w:spacing w:val="-3"/>
        </w:rPr>
        <w:t xml:space="preserve">. </w:t>
      </w:r>
      <w:r w:rsidR="00C5078C" w:rsidRPr="00F73B47">
        <w:rPr>
          <w:bCs/>
          <w:color w:val="000000"/>
          <w:spacing w:val="-3"/>
        </w:rPr>
        <w:t>Visuotiniai narių susirinkimai protokoluojami. Protokolai tvirtinami pirmininkaujanči</w:t>
      </w:r>
      <w:r w:rsidR="00E83B15" w:rsidRPr="00F73B47">
        <w:rPr>
          <w:bCs/>
          <w:color w:val="000000"/>
          <w:spacing w:val="-3"/>
        </w:rPr>
        <w:t>o ir sekretoriaujančio parašais</w:t>
      </w:r>
      <w:r w:rsidR="005432CD" w:rsidRPr="00F73B47">
        <w:rPr>
          <w:bCs/>
          <w:color w:val="000000"/>
          <w:spacing w:val="-3"/>
        </w:rPr>
        <w:t>.</w:t>
      </w:r>
      <w:r w:rsidR="00CF213E" w:rsidRPr="00F73B47">
        <w:rPr>
          <w:bCs/>
          <w:color w:val="000000"/>
          <w:spacing w:val="-3"/>
        </w:rPr>
        <w:t xml:space="preserve"> </w:t>
      </w:r>
    </w:p>
    <w:p w:rsidR="008F03E6" w:rsidRPr="00F73B47" w:rsidRDefault="008F03E6" w:rsidP="00CA1034">
      <w:pPr>
        <w:tabs>
          <w:tab w:val="right" w:leader="underscore" w:pos="9072"/>
        </w:tabs>
        <w:jc w:val="both"/>
        <w:textAlignment w:val="baseline"/>
        <w:rPr>
          <w:bCs/>
          <w:color w:val="000000"/>
          <w:spacing w:val="-3"/>
        </w:rPr>
      </w:pPr>
      <w:r w:rsidRPr="00F73B47">
        <w:rPr>
          <w:bCs/>
          <w:color w:val="000000"/>
          <w:spacing w:val="-3"/>
        </w:rPr>
        <w:t>41. Visuotiname narių susirinkime valdymo organai, revizijos komisija renkami laikantis šios eilės tvarkos: pirmiausia organizuojami Asociacijos prezidento</w:t>
      </w:r>
      <w:r w:rsidR="00905449" w:rsidRPr="00F73B47">
        <w:rPr>
          <w:bCs/>
          <w:color w:val="000000"/>
          <w:spacing w:val="-3"/>
        </w:rPr>
        <w:t xml:space="preserve"> rinkimai, paskui eilės tvarka renkami Asociacijos valdybos nariai, viceprezidentas, revizijos komisija</w:t>
      </w:r>
      <w:r w:rsidRPr="00F73B47">
        <w:rPr>
          <w:bCs/>
          <w:color w:val="000000"/>
          <w:spacing w:val="-3"/>
        </w:rPr>
        <w:t xml:space="preserve">. </w:t>
      </w:r>
    </w:p>
    <w:p w:rsidR="00CC4A99" w:rsidRPr="00F73B47" w:rsidRDefault="00CC4A99" w:rsidP="00CC4A99">
      <w:pPr>
        <w:tabs>
          <w:tab w:val="right" w:leader="underscore" w:pos="9072"/>
        </w:tabs>
        <w:jc w:val="center"/>
        <w:textAlignment w:val="baseline"/>
        <w:rPr>
          <w:b/>
          <w:bCs/>
          <w:color w:val="000000"/>
          <w:spacing w:val="-3"/>
        </w:rPr>
      </w:pPr>
      <w:r w:rsidRPr="00F73B47">
        <w:rPr>
          <w:b/>
          <w:bCs/>
          <w:color w:val="000000"/>
          <w:spacing w:val="-3"/>
        </w:rPr>
        <w:t>V</w:t>
      </w:r>
      <w:r w:rsidR="00B505F2" w:rsidRPr="00F73B47">
        <w:rPr>
          <w:b/>
          <w:bCs/>
          <w:color w:val="000000"/>
          <w:spacing w:val="-3"/>
        </w:rPr>
        <w:t>I</w:t>
      </w:r>
      <w:r w:rsidRPr="00F73B47">
        <w:rPr>
          <w:b/>
          <w:bCs/>
          <w:color w:val="000000"/>
          <w:spacing w:val="-3"/>
        </w:rPr>
        <w:t xml:space="preserve"> SKYRIUS</w:t>
      </w:r>
    </w:p>
    <w:p w:rsidR="00CC4A99" w:rsidRPr="00F73B47" w:rsidRDefault="00CC4A99" w:rsidP="00CC4A99">
      <w:pPr>
        <w:tabs>
          <w:tab w:val="right" w:leader="underscore" w:pos="9072"/>
        </w:tabs>
        <w:jc w:val="center"/>
        <w:textAlignment w:val="baseline"/>
        <w:rPr>
          <w:b/>
          <w:bCs/>
          <w:color w:val="000000"/>
          <w:spacing w:val="-3"/>
        </w:rPr>
      </w:pPr>
      <w:r w:rsidRPr="00F73B47">
        <w:rPr>
          <w:b/>
          <w:bCs/>
          <w:color w:val="000000"/>
          <w:spacing w:val="-3"/>
        </w:rPr>
        <w:t>ASOCIACIJOS VALDYBA</w:t>
      </w:r>
      <w:r w:rsidR="005D4ADB" w:rsidRPr="00F73B47">
        <w:rPr>
          <w:b/>
          <w:bCs/>
          <w:color w:val="000000"/>
          <w:spacing w:val="-3"/>
        </w:rPr>
        <w:t xml:space="preserve"> IR ADMINISTRACIJA</w:t>
      </w:r>
    </w:p>
    <w:p w:rsidR="00A25C7E" w:rsidRPr="00F73B47" w:rsidRDefault="009E38E2" w:rsidP="00CA1034">
      <w:pPr>
        <w:tabs>
          <w:tab w:val="right" w:leader="underscore" w:pos="9072"/>
        </w:tabs>
        <w:jc w:val="both"/>
        <w:textAlignment w:val="baseline"/>
        <w:rPr>
          <w:bCs/>
          <w:color w:val="000000"/>
          <w:spacing w:val="-3"/>
        </w:rPr>
      </w:pPr>
      <w:r w:rsidRPr="00F73B47">
        <w:rPr>
          <w:bCs/>
          <w:color w:val="000000"/>
          <w:spacing w:val="-3"/>
        </w:rPr>
        <w:t>42</w:t>
      </w:r>
      <w:r w:rsidR="00CC4A99" w:rsidRPr="00F73B47">
        <w:rPr>
          <w:bCs/>
          <w:color w:val="000000"/>
          <w:spacing w:val="-3"/>
        </w:rPr>
        <w:t xml:space="preserve">. </w:t>
      </w:r>
      <w:r w:rsidR="00084B75" w:rsidRPr="00F73B47">
        <w:rPr>
          <w:bCs/>
          <w:color w:val="000000"/>
          <w:spacing w:val="-3"/>
        </w:rPr>
        <w:t xml:space="preserve">Asociacijos valdyba yra kolegialus valdymo organas, </w:t>
      </w:r>
      <w:r w:rsidR="005B6704" w:rsidRPr="00F73B47">
        <w:rPr>
          <w:bCs/>
          <w:color w:val="000000"/>
          <w:spacing w:val="-3"/>
        </w:rPr>
        <w:t xml:space="preserve">sudarytas iš </w:t>
      </w:r>
      <w:r w:rsidR="00F86D6E" w:rsidRPr="00F73B47">
        <w:rPr>
          <w:bCs/>
          <w:color w:val="000000"/>
          <w:spacing w:val="-3"/>
        </w:rPr>
        <w:t xml:space="preserve">7 narių, </w:t>
      </w:r>
      <w:r w:rsidR="005B6704" w:rsidRPr="00F73B47">
        <w:rPr>
          <w:bCs/>
          <w:color w:val="000000"/>
          <w:spacing w:val="-3"/>
        </w:rPr>
        <w:t xml:space="preserve">kurio darbui vadovauja visuotinio narių susirinkimo išrinktas Asociacijos prezidentas, esantis septintuoju Asociacijos valdybos nariu. </w:t>
      </w:r>
      <w:r w:rsidR="00F60FB7" w:rsidRPr="00F73B47">
        <w:rPr>
          <w:bCs/>
          <w:color w:val="000000"/>
          <w:spacing w:val="-3"/>
        </w:rPr>
        <w:t xml:space="preserve">Asociacijos valdybos nariais gali būti </w:t>
      </w:r>
      <w:r w:rsidR="00DD761F" w:rsidRPr="00F73B47">
        <w:rPr>
          <w:bCs/>
          <w:color w:val="000000"/>
          <w:spacing w:val="-3"/>
        </w:rPr>
        <w:t xml:space="preserve">Asociacijos </w:t>
      </w:r>
      <w:r w:rsidR="008768F2" w:rsidRPr="00F73B47">
        <w:rPr>
          <w:bCs/>
          <w:color w:val="000000"/>
          <w:spacing w:val="-3"/>
        </w:rPr>
        <w:t xml:space="preserve">tikrieji ar garbės </w:t>
      </w:r>
      <w:r w:rsidR="00DD761F" w:rsidRPr="00F73B47">
        <w:rPr>
          <w:bCs/>
          <w:color w:val="000000"/>
          <w:spacing w:val="-3"/>
        </w:rPr>
        <w:t xml:space="preserve">nariai </w:t>
      </w:r>
      <w:r w:rsidR="00F60FB7" w:rsidRPr="00F73B47">
        <w:rPr>
          <w:bCs/>
          <w:color w:val="000000"/>
          <w:spacing w:val="-3"/>
        </w:rPr>
        <w:t xml:space="preserve">fiziniai asmenys </w:t>
      </w:r>
      <w:r w:rsidR="000E2258" w:rsidRPr="00F73B47">
        <w:rPr>
          <w:bCs/>
          <w:color w:val="000000"/>
          <w:spacing w:val="-3"/>
        </w:rPr>
        <w:t>ir</w:t>
      </w:r>
      <w:r w:rsidR="00206446" w:rsidRPr="00F73B47">
        <w:rPr>
          <w:bCs/>
          <w:color w:val="000000"/>
          <w:spacing w:val="-3"/>
        </w:rPr>
        <w:t xml:space="preserve"> (ar)</w:t>
      </w:r>
      <w:r w:rsidR="000E2258" w:rsidRPr="00F73B47">
        <w:rPr>
          <w:bCs/>
          <w:color w:val="000000"/>
          <w:spacing w:val="-3"/>
        </w:rPr>
        <w:t xml:space="preserve"> </w:t>
      </w:r>
      <w:r w:rsidR="008768F2" w:rsidRPr="00F73B47">
        <w:rPr>
          <w:bCs/>
          <w:color w:val="000000"/>
          <w:spacing w:val="-3"/>
        </w:rPr>
        <w:t>Asociacijos tikrųjų narių</w:t>
      </w:r>
      <w:r w:rsidR="00F60FB7" w:rsidRPr="00F73B47">
        <w:rPr>
          <w:bCs/>
          <w:color w:val="000000"/>
          <w:spacing w:val="-3"/>
        </w:rPr>
        <w:t xml:space="preserve"> juridinių asmenų </w:t>
      </w:r>
      <w:r w:rsidR="00DD761F" w:rsidRPr="00F73B47">
        <w:rPr>
          <w:bCs/>
          <w:spacing w:val="-3"/>
        </w:rPr>
        <w:t xml:space="preserve">teisės aktų nustatyta tvarka </w:t>
      </w:r>
      <w:r w:rsidR="000E2258" w:rsidRPr="00F73B47">
        <w:rPr>
          <w:bCs/>
          <w:spacing w:val="-3"/>
        </w:rPr>
        <w:t xml:space="preserve">įgalioti </w:t>
      </w:r>
      <w:r w:rsidR="00F60FB7" w:rsidRPr="00F73B47">
        <w:rPr>
          <w:bCs/>
          <w:color w:val="000000"/>
          <w:spacing w:val="-3"/>
        </w:rPr>
        <w:t xml:space="preserve">fiziniai asmenys. </w:t>
      </w:r>
    </w:p>
    <w:p w:rsidR="00A25C7E" w:rsidRPr="00F73B47" w:rsidRDefault="00A25C7E" w:rsidP="00CA1034">
      <w:pPr>
        <w:tabs>
          <w:tab w:val="right" w:leader="underscore" w:pos="9072"/>
        </w:tabs>
        <w:jc w:val="both"/>
        <w:textAlignment w:val="baseline"/>
        <w:rPr>
          <w:bCs/>
          <w:color w:val="000000"/>
          <w:spacing w:val="-3"/>
        </w:rPr>
      </w:pPr>
      <w:r w:rsidRPr="00F73B47">
        <w:rPr>
          <w:bCs/>
          <w:color w:val="000000"/>
          <w:spacing w:val="-3"/>
        </w:rPr>
        <w:t>Asociacijos valdybos narių rinkimų tvarka:</w:t>
      </w:r>
    </w:p>
    <w:p w:rsidR="00A25C7E" w:rsidRPr="00F73B47" w:rsidRDefault="009E38E2" w:rsidP="00A25C7E">
      <w:pPr>
        <w:tabs>
          <w:tab w:val="right" w:leader="underscore" w:pos="9072"/>
        </w:tabs>
        <w:jc w:val="both"/>
      </w:pPr>
      <w:r w:rsidRPr="00F73B47">
        <w:rPr>
          <w:bCs/>
          <w:color w:val="000000"/>
          <w:spacing w:val="-3"/>
        </w:rPr>
        <w:t>42</w:t>
      </w:r>
      <w:r w:rsidR="00A25C7E" w:rsidRPr="00F73B47">
        <w:rPr>
          <w:bCs/>
          <w:color w:val="000000"/>
          <w:spacing w:val="-3"/>
        </w:rPr>
        <w:t xml:space="preserve">.1. </w:t>
      </w:r>
      <w:r w:rsidR="00A25C7E" w:rsidRPr="00F73B47">
        <w:t xml:space="preserve">Asociacijos valdybos narys – Asociacijos prezidentas – renkamas šių įstatų VII skyriaus nustatyta tvarka. Asmenys, kandidatavę ir neišrinkti Asociacijos prezidentu, gali dalyvauti </w:t>
      </w:r>
      <w:r w:rsidR="00682388" w:rsidRPr="00F73B47">
        <w:t xml:space="preserve">kitų </w:t>
      </w:r>
      <w:r w:rsidR="00A25C7E" w:rsidRPr="00F73B47">
        <w:t>Asociacijos valdybos narių rinkimuose</w:t>
      </w:r>
      <w:r w:rsidRPr="00F73B47">
        <w:t xml:space="preserve"> šių įstatų 42</w:t>
      </w:r>
      <w:r w:rsidR="00526B3B" w:rsidRPr="00F73B47">
        <w:t>.2-</w:t>
      </w:r>
      <w:r w:rsidRPr="00F73B47">
        <w:t>42</w:t>
      </w:r>
      <w:r w:rsidR="00526B3B" w:rsidRPr="00F73B47">
        <w:t>.</w:t>
      </w:r>
      <w:r w:rsidR="000478C2" w:rsidRPr="00F73B47">
        <w:t>6</w:t>
      </w:r>
      <w:r w:rsidR="00AE5116" w:rsidRPr="00F73B47">
        <w:t xml:space="preserve"> papunkčiuose nustatyta</w:t>
      </w:r>
      <w:r w:rsidR="005C767E" w:rsidRPr="00F73B47">
        <w:t xml:space="preserve"> tvarka</w:t>
      </w:r>
      <w:r w:rsidRPr="00F73B47">
        <w:t>;</w:t>
      </w:r>
    </w:p>
    <w:p w:rsidR="00A25C7E" w:rsidRPr="00F73B47" w:rsidRDefault="009E38E2" w:rsidP="001F5ACD">
      <w:pPr>
        <w:tabs>
          <w:tab w:val="right" w:leader="underscore" w:pos="9072"/>
        </w:tabs>
        <w:jc w:val="both"/>
      </w:pPr>
      <w:r w:rsidRPr="00F73B47">
        <w:t>42</w:t>
      </w:r>
      <w:r w:rsidR="00A25C7E" w:rsidRPr="00F73B47">
        <w:t xml:space="preserve">.2. Likusius </w:t>
      </w:r>
      <w:r w:rsidR="00A25C7E" w:rsidRPr="00F73B47">
        <w:rPr>
          <w:bCs/>
          <w:color w:val="000000"/>
          <w:spacing w:val="-3"/>
        </w:rPr>
        <w:t>6</w:t>
      </w:r>
      <w:r w:rsidR="002340FF" w:rsidRPr="00F73B47">
        <w:rPr>
          <w:bCs/>
          <w:color w:val="000000"/>
          <w:spacing w:val="-3"/>
        </w:rPr>
        <w:t xml:space="preserve"> (šešis)</w:t>
      </w:r>
      <w:r w:rsidR="00A25C7E" w:rsidRPr="00F73B47">
        <w:rPr>
          <w:bCs/>
          <w:color w:val="000000"/>
          <w:spacing w:val="-3"/>
        </w:rPr>
        <w:t xml:space="preserve"> Asociacijos valdybos narius 4 metų laikotarpiui slaptu ar atviru balsavimu renka </w:t>
      </w:r>
      <w:r w:rsidR="003F3A7E" w:rsidRPr="00F73B47">
        <w:rPr>
          <w:bCs/>
          <w:color w:val="000000"/>
          <w:spacing w:val="-3"/>
        </w:rPr>
        <w:t xml:space="preserve">Asociacijos </w:t>
      </w:r>
      <w:r w:rsidR="00A25C7E" w:rsidRPr="00F73B47">
        <w:rPr>
          <w:bCs/>
          <w:color w:val="000000"/>
          <w:spacing w:val="-3"/>
        </w:rPr>
        <w:t>visuotinis narių susirinkimas</w:t>
      </w:r>
      <w:r w:rsidR="001F5ACD" w:rsidRPr="00F73B47">
        <w:rPr>
          <w:bCs/>
          <w:color w:val="000000"/>
          <w:spacing w:val="-3"/>
        </w:rPr>
        <w:t>.</w:t>
      </w:r>
      <w:r w:rsidR="001F5ACD" w:rsidRPr="00F73B47">
        <w:t xml:space="preserve"> </w:t>
      </w:r>
      <w:r w:rsidR="00A73B6B" w:rsidRPr="00F73B47">
        <w:rPr>
          <w:bCs/>
          <w:color w:val="000000"/>
          <w:spacing w:val="-3"/>
        </w:rPr>
        <w:t>Penki</w:t>
      </w:r>
      <w:r w:rsidR="00261444" w:rsidRPr="00F73B47">
        <w:rPr>
          <w:bCs/>
          <w:color w:val="000000"/>
          <w:spacing w:val="-3"/>
        </w:rPr>
        <w:t xml:space="preserve"> </w:t>
      </w:r>
      <w:r w:rsidR="00575B75" w:rsidRPr="00F73B47">
        <w:rPr>
          <w:bCs/>
          <w:color w:val="000000"/>
          <w:spacing w:val="-3"/>
        </w:rPr>
        <w:t xml:space="preserve">Asociacijos valdybos </w:t>
      </w:r>
      <w:r w:rsidR="00261444" w:rsidRPr="00F73B47">
        <w:rPr>
          <w:bCs/>
          <w:color w:val="000000"/>
          <w:spacing w:val="-3"/>
        </w:rPr>
        <w:t>nariai renkami pagal regioninio atstovavimo principą</w:t>
      </w:r>
      <w:r w:rsidR="00CD4485" w:rsidRPr="00F73B47">
        <w:rPr>
          <w:bCs/>
          <w:color w:val="000000"/>
          <w:spacing w:val="-3"/>
        </w:rPr>
        <w:t>, užtikri</w:t>
      </w:r>
      <w:r w:rsidR="002340FF" w:rsidRPr="00F73B47">
        <w:rPr>
          <w:bCs/>
          <w:color w:val="000000"/>
          <w:spacing w:val="-3"/>
        </w:rPr>
        <w:t>nant kiekvieno iš šių</w:t>
      </w:r>
      <w:r w:rsidR="00CD4485" w:rsidRPr="00F73B47">
        <w:rPr>
          <w:bCs/>
          <w:color w:val="000000"/>
          <w:spacing w:val="-3"/>
        </w:rPr>
        <w:t xml:space="preserve"> Lietuvos Respublikos regionų: </w:t>
      </w:r>
      <w:r w:rsidR="00EB4656" w:rsidRPr="00F73B47">
        <w:rPr>
          <w:bCs/>
          <w:color w:val="000000"/>
          <w:spacing w:val="-3"/>
        </w:rPr>
        <w:t>Rytų, Pietų, Šiaurės, Vakarų ir</w:t>
      </w:r>
      <w:r w:rsidR="00A73B6B" w:rsidRPr="00F73B47">
        <w:rPr>
          <w:bCs/>
          <w:color w:val="000000"/>
          <w:spacing w:val="-3"/>
        </w:rPr>
        <w:t xml:space="preserve"> Vidurio Lietuvos, atstovavimą, še</w:t>
      </w:r>
      <w:r w:rsidR="00CD4485" w:rsidRPr="00F73B47">
        <w:rPr>
          <w:bCs/>
          <w:color w:val="000000"/>
          <w:spacing w:val="-3"/>
        </w:rPr>
        <w:t xml:space="preserve">štasis Asociacijos valdybos narys renkamas </w:t>
      </w:r>
      <w:r w:rsidR="00307B03" w:rsidRPr="00F73B47">
        <w:rPr>
          <w:bCs/>
          <w:color w:val="000000"/>
          <w:spacing w:val="-3"/>
        </w:rPr>
        <w:t xml:space="preserve">kaip nepriklausomas atstovas. </w:t>
      </w:r>
      <w:r w:rsidR="009454D3" w:rsidRPr="00F73B47">
        <w:rPr>
          <w:bCs/>
          <w:color w:val="000000"/>
          <w:spacing w:val="-3"/>
        </w:rPr>
        <w:t xml:space="preserve">Lietuvos Respublikos regionų atstovai veikia pasirinkto regiono interesais, užtikrina Asociacijos tikslų </w:t>
      </w:r>
      <w:r w:rsidRPr="00F73B47">
        <w:rPr>
          <w:bCs/>
          <w:color w:val="000000"/>
          <w:spacing w:val="-3"/>
        </w:rPr>
        <w:t>įgyvendinimą aktualiame regione;</w:t>
      </w:r>
      <w:r w:rsidR="009454D3" w:rsidRPr="00F73B47">
        <w:rPr>
          <w:bCs/>
          <w:color w:val="000000"/>
          <w:spacing w:val="-3"/>
        </w:rPr>
        <w:t xml:space="preserve"> </w:t>
      </w:r>
    </w:p>
    <w:p w:rsidR="00292F95" w:rsidRPr="00F73B47" w:rsidRDefault="009E38E2" w:rsidP="00CA1034">
      <w:pPr>
        <w:tabs>
          <w:tab w:val="right" w:leader="underscore" w:pos="9072"/>
        </w:tabs>
        <w:jc w:val="both"/>
        <w:textAlignment w:val="baseline"/>
        <w:rPr>
          <w:bCs/>
          <w:strike/>
          <w:color w:val="000000"/>
          <w:spacing w:val="-3"/>
        </w:rPr>
      </w:pPr>
      <w:r w:rsidRPr="00F73B47">
        <w:rPr>
          <w:bCs/>
          <w:color w:val="000000"/>
          <w:spacing w:val="-3"/>
        </w:rPr>
        <w:t>42</w:t>
      </w:r>
      <w:r w:rsidR="00CE4136" w:rsidRPr="00F73B47">
        <w:rPr>
          <w:bCs/>
          <w:color w:val="000000"/>
          <w:spacing w:val="-3"/>
        </w:rPr>
        <w:t>.3</w:t>
      </w:r>
      <w:r w:rsidR="005864E1" w:rsidRPr="00F73B47">
        <w:rPr>
          <w:bCs/>
          <w:color w:val="000000"/>
          <w:spacing w:val="-3"/>
        </w:rPr>
        <w:t xml:space="preserve">. </w:t>
      </w:r>
      <w:r w:rsidR="00A25C7E" w:rsidRPr="00F73B47">
        <w:rPr>
          <w:bCs/>
          <w:color w:val="000000"/>
          <w:spacing w:val="-3"/>
        </w:rPr>
        <w:t xml:space="preserve">Prieš balsavimą asmenys, kandidatuojantys </w:t>
      </w:r>
      <w:r w:rsidR="002B5CEF" w:rsidRPr="00F73B47">
        <w:rPr>
          <w:bCs/>
          <w:color w:val="000000"/>
          <w:spacing w:val="-3"/>
        </w:rPr>
        <w:t xml:space="preserve">(įgalioti kandidatuoti) </w:t>
      </w:r>
      <w:r w:rsidR="00A25C7E" w:rsidRPr="00F73B47">
        <w:rPr>
          <w:bCs/>
          <w:color w:val="000000"/>
          <w:spacing w:val="-3"/>
        </w:rPr>
        <w:t>į Asociacijos</w:t>
      </w:r>
      <w:r w:rsidR="009E292A" w:rsidRPr="00F73B47">
        <w:rPr>
          <w:bCs/>
          <w:color w:val="000000"/>
          <w:spacing w:val="-3"/>
        </w:rPr>
        <w:t xml:space="preserve"> valdybos narius, turi nurodyti</w:t>
      </w:r>
      <w:r w:rsidR="00C72939" w:rsidRPr="00F73B47">
        <w:rPr>
          <w:bCs/>
          <w:color w:val="000000"/>
          <w:spacing w:val="-3"/>
        </w:rPr>
        <w:t xml:space="preserve"> vieną</w:t>
      </w:r>
      <w:r w:rsidR="00437384" w:rsidRPr="00F73B47">
        <w:rPr>
          <w:bCs/>
          <w:color w:val="000000"/>
          <w:spacing w:val="-3"/>
        </w:rPr>
        <w:t xml:space="preserve"> iš </w:t>
      </w:r>
      <w:r w:rsidR="00A25C7E" w:rsidRPr="00F73B47">
        <w:rPr>
          <w:bCs/>
          <w:color w:val="000000"/>
          <w:spacing w:val="-3"/>
        </w:rPr>
        <w:t>penkių Lie</w:t>
      </w:r>
      <w:r w:rsidR="00354A50" w:rsidRPr="00F73B47">
        <w:rPr>
          <w:bCs/>
          <w:color w:val="000000"/>
          <w:spacing w:val="-3"/>
        </w:rPr>
        <w:t>tuvos Respublikos regionų</w:t>
      </w:r>
      <w:r w:rsidR="00C72939" w:rsidRPr="00F73B47">
        <w:rPr>
          <w:bCs/>
          <w:color w:val="000000"/>
          <w:spacing w:val="-3"/>
        </w:rPr>
        <w:t>, kur</w:t>
      </w:r>
      <w:r w:rsidR="00EE6284" w:rsidRPr="00F73B47">
        <w:rPr>
          <w:bCs/>
          <w:color w:val="000000"/>
          <w:spacing w:val="-3"/>
        </w:rPr>
        <w:t>iam</w:t>
      </w:r>
      <w:r w:rsidR="00354A50" w:rsidRPr="00F73B47">
        <w:rPr>
          <w:bCs/>
          <w:color w:val="000000"/>
          <w:spacing w:val="-3"/>
        </w:rPr>
        <w:t xml:space="preserve"> </w:t>
      </w:r>
      <w:r w:rsidR="00A25C7E" w:rsidRPr="00F73B47">
        <w:rPr>
          <w:bCs/>
          <w:color w:val="000000"/>
          <w:spacing w:val="-3"/>
        </w:rPr>
        <w:t>siekia atstovauti Asociacijos valdyboje</w:t>
      </w:r>
      <w:r w:rsidR="00354A50" w:rsidRPr="00F73B47">
        <w:rPr>
          <w:bCs/>
          <w:color w:val="000000"/>
          <w:spacing w:val="-3"/>
        </w:rPr>
        <w:t>,</w:t>
      </w:r>
      <w:r w:rsidR="00437384" w:rsidRPr="00F73B47">
        <w:rPr>
          <w:bCs/>
          <w:color w:val="000000"/>
          <w:spacing w:val="-3"/>
        </w:rPr>
        <w:t xml:space="preserve"> ar</w:t>
      </w:r>
      <w:r w:rsidR="003A78A8" w:rsidRPr="00F73B47">
        <w:rPr>
          <w:bCs/>
          <w:color w:val="000000"/>
          <w:spacing w:val="-3"/>
        </w:rPr>
        <w:t>ba nurodyti, kad dalyvauja Asoc</w:t>
      </w:r>
      <w:r w:rsidR="00437384" w:rsidRPr="00F73B47">
        <w:rPr>
          <w:bCs/>
          <w:color w:val="000000"/>
          <w:spacing w:val="-3"/>
        </w:rPr>
        <w:t>i</w:t>
      </w:r>
      <w:r w:rsidR="003A78A8" w:rsidRPr="00F73B47">
        <w:rPr>
          <w:bCs/>
          <w:color w:val="000000"/>
          <w:spacing w:val="-3"/>
        </w:rPr>
        <w:t>a</w:t>
      </w:r>
      <w:r w:rsidR="00437384" w:rsidRPr="00F73B47">
        <w:rPr>
          <w:bCs/>
          <w:color w:val="000000"/>
          <w:spacing w:val="-3"/>
        </w:rPr>
        <w:t xml:space="preserve">cijos valdybos nario – nepriklausomo atstovo </w:t>
      </w:r>
      <w:r w:rsidRPr="00F73B47">
        <w:rPr>
          <w:bCs/>
          <w:color w:val="000000"/>
          <w:spacing w:val="-3"/>
        </w:rPr>
        <w:t xml:space="preserve">– </w:t>
      </w:r>
      <w:r w:rsidR="00437384" w:rsidRPr="00F73B47">
        <w:rPr>
          <w:bCs/>
          <w:color w:val="000000"/>
          <w:spacing w:val="-3"/>
        </w:rPr>
        <w:t>rinkimuose</w:t>
      </w:r>
      <w:r w:rsidR="003D6F89" w:rsidRPr="00F73B47">
        <w:rPr>
          <w:bCs/>
          <w:color w:val="000000"/>
          <w:spacing w:val="-3"/>
        </w:rPr>
        <w:t xml:space="preserve">, pateikti teisės aktų nustatyta tvarka patvirtintus įgaliojimus, jei juos </w:t>
      </w:r>
      <w:r w:rsidR="00513AE9" w:rsidRPr="00F73B47">
        <w:rPr>
          <w:bCs/>
          <w:color w:val="000000"/>
          <w:spacing w:val="-3"/>
        </w:rPr>
        <w:t xml:space="preserve">kandidatais </w:t>
      </w:r>
      <w:r w:rsidR="003D6F89" w:rsidRPr="00F73B47">
        <w:rPr>
          <w:bCs/>
          <w:color w:val="000000"/>
          <w:spacing w:val="-3"/>
        </w:rPr>
        <w:t>siūlo Asociacijos nariai juridiniai asmenys</w:t>
      </w:r>
      <w:r w:rsidR="00A25C7E" w:rsidRPr="00F73B47">
        <w:rPr>
          <w:bCs/>
          <w:color w:val="000000"/>
          <w:spacing w:val="-3"/>
        </w:rPr>
        <w:t xml:space="preserve">. </w:t>
      </w:r>
      <w:r w:rsidR="00630803" w:rsidRPr="00F73B47">
        <w:rPr>
          <w:bCs/>
          <w:color w:val="000000"/>
          <w:spacing w:val="-3"/>
        </w:rPr>
        <w:t>Kandidatų teisė atstovauti tam tikrą regioną Asociacijos valdyboje nepriklauso nuo kandidato gyvenamosios vietos ir (ar) buveinės, tačiau išrinktas kandidatas įsipareigoja užtikrinti atstovaujamo regiono interesų apsaugą, Asociacijos tikslų įgyv</w:t>
      </w:r>
      <w:r w:rsidRPr="00F73B47">
        <w:rPr>
          <w:bCs/>
          <w:color w:val="000000"/>
          <w:spacing w:val="-3"/>
        </w:rPr>
        <w:t>endinimą atstovaujamame regione;</w:t>
      </w:r>
    </w:p>
    <w:p w:rsidR="00A25C7E" w:rsidRPr="00F73B47" w:rsidRDefault="009E38E2" w:rsidP="00CA1034">
      <w:pPr>
        <w:tabs>
          <w:tab w:val="right" w:leader="underscore" w:pos="9072"/>
        </w:tabs>
        <w:jc w:val="both"/>
        <w:textAlignment w:val="baseline"/>
        <w:rPr>
          <w:bCs/>
          <w:color w:val="000000"/>
          <w:spacing w:val="-3"/>
        </w:rPr>
      </w:pPr>
      <w:r w:rsidRPr="00F73B47">
        <w:rPr>
          <w:bCs/>
          <w:color w:val="000000"/>
          <w:spacing w:val="-3"/>
        </w:rPr>
        <w:t>42</w:t>
      </w:r>
      <w:r w:rsidR="006736F8" w:rsidRPr="00F73B47">
        <w:rPr>
          <w:bCs/>
          <w:color w:val="000000"/>
          <w:spacing w:val="-3"/>
        </w:rPr>
        <w:t>.4</w:t>
      </w:r>
      <w:r w:rsidR="00430218" w:rsidRPr="00F73B47">
        <w:rPr>
          <w:bCs/>
          <w:color w:val="000000"/>
          <w:spacing w:val="-3"/>
        </w:rPr>
        <w:t xml:space="preserve">. </w:t>
      </w:r>
      <w:r w:rsidR="00A25C7E" w:rsidRPr="00F73B47">
        <w:rPr>
          <w:bCs/>
          <w:color w:val="000000"/>
          <w:spacing w:val="-3"/>
        </w:rPr>
        <w:t xml:space="preserve">Asmenys, </w:t>
      </w:r>
      <w:r w:rsidR="0050274F" w:rsidRPr="00F73B47">
        <w:rPr>
          <w:bCs/>
          <w:color w:val="000000"/>
          <w:spacing w:val="-3"/>
        </w:rPr>
        <w:t>kandidatavę atstovauti vien</w:t>
      </w:r>
      <w:r w:rsidR="00EE6284" w:rsidRPr="00F73B47">
        <w:rPr>
          <w:bCs/>
          <w:color w:val="000000"/>
          <w:spacing w:val="-3"/>
        </w:rPr>
        <w:t>am</w:t>
      </w:r>
      <w:r w:rsidR="0050274F" w:rsidRPr="00F73B47">
        <w:rPr>
          <w:bCs/>
          <w:color w:val="000000"/>
          <w:spacing w:val="-3"/>
        </w:rPr>
        <w:t xml:space="preserve"> iš 5 Lietuvos Respublikos regionų Asociacijos valdyboje, tačiau nesurinkę reikiamos balsų daugumos, tame pačiame Asociacijos narių visuotiniame narių susirinkime </w:t>
      </w:r>
      <w:r w:rsidR="00C97CA2" w:rsidRPr="00F73B47">
        <w:rPr>
          <w:bCs/>
          <w:color w:val="000000"/>
          <w:spacing w:val="-3"/>
        </w:rPr>
        <w:t xml:space="preserve">ir (ar) pakartotiniame Asociacijos visuotiniame narių susirinkime, kuriame siekiama išrinkti neišrinktus Asociacijos valdybos narius, </w:t>
      </w:r>
      <w:r w:rsidR="0050274F" w:rsidRPr="00F73B47">
        <w:rPr>
          <w:bCs/>
          <w:color w:val="000000"/>
          <w:spacing w:val="-3"/>
        </w:rPr>
        <w:t xml:space="preserve">negali kandidatuoti atstovauti kitą Lietuvos Respublikos regioną </w:t>
      </w:r>
      <w:r w:rsidR="00C97CA2" w:rsidRPr="00F73B47">
        <w:rPr>
          <w:bCs/>
          <w:color w:val="000000"/>
          <w:spacing w:val="-3"/>
        </w:rPr>
        <w:t xml:space="preserve">ir (ar) </w:t>
      </w:r>
      <w:r w:rsidR="00A25C7E" w:rsidRPr="00F73B47">
        <w:rPr>
          <w:bCs/>
          <w:color w:val="000000"/>
          <w:spacing w:val="-3"/>
        </w:rPr>
        <w:t>dalyvauti Asociacijos valdybos nario – nepriklausomo atstovo rinkimuose</w:t>
      </w:r>
      <w:r w:rsidR="00354A50" w:rsidRPr="00F73B47">
        <w:rPr>
          <w:bCs/>
          <w:color w:val="000000"/>
          <w:spacing w:val="-3"/>
        </w:rPr>
        <w:t>.</w:t>
      </w:r>
      <w:r w:rsidR="00347B55" w:rsidRPr="00F73B47">
        <w:rPr>
          <w:bCs/>
          <w:color w:val="000000"/>
          <w:spacing w:val="-3"/>
        </w:rPr>
        <w:t xml:space="preserve"> </w:t>
      </w:r>
      <w:r w:rsidR="007E3D2A" w:rsidRPr="00F73B47">
        <w:rPr>
          <w:bCs/>
          <w:color w:val="000000"/>
          <w:spacing w:val="-3"/>
        </w:rPr>
        <w:t>Kandidatai gali siekti atstovauti kit</w:t>
      </w:r>
      <w:r w:rsidR="00EE6284" w:rsidRPr="00F73B47">
        <w:rPr>
          <w:bCs/>
          <w:color w:val="000000"/>
          <w:spacing w:val="-3"/>
        </w:rPr>
        <w:t>am</w:t>
      </w:r>
      <w:r w:rsidR="007E3D2A" w:rsidRPr="00F73B47">
        <w:rPr>
          <w:bCs/>
          <w:color w:val="000000"/>
          <w:spacing w:val="-3"/>
        </w:rPr>
        <w:t xml:space="preserve"> Lietuvos Respublikos region</w:t>
      </w:r>
      <w:r w:rsidR="00EE6284" w:rsidRPr="00F73B47">
        <w:rPr>
          <w:bCs/>
          <w:color w:val="000000"/>
          <w:spacing w:val="-3"/>
        </w:rPr>
        <w:t>ui</w:t>
      </w:r>
      <w:r w:rsidR="007E3D2A" w:rsidRPr="00F73B47">
        <w:rPr>
          <w:bCs/>
          <w:color w:val="000000"/>
          <w:spacing w:val="-3"/>
        </w:rPr>
        <w:t xml:space="preserve"> kituose Asociacijos valdybos narių rinkimuose, organizuojamuose pasibaigus Asociacijos valdybos kadencijai</w:t>
      </w:r>
      <w:r w:rsidR="00B10AC6" w:rsidRPr="00F73B47">
        <w:rPr>
          <w:bCs/>
          <w:color w:val="000000"/>
          <w:spacing w:val="-3"/>
        </w:rPr>
        <w:t>,</w:t>
      </w:r>
      <w:r w:rsidR="007E3D2A" w:rsidRPr="00F73B47">
        <w:rPr>
          <w:bCs/>
          <w:color w:val="000000"/>
          <w:spacing w:val="-3"/>
        </w:rPr>
        <w:t xml:space="preserve"> ir (ar) renkant Asociacijos valdybos narį (-ius) dėl einančių kadenciją</w:t>
      </w:r>
      <w:r w:rsidR="00366B55" w:rsidRPr="00F73B47">
        <w:rPr>
          <w:bCs/>
          <w:color w:val="000000"/>
          <w:spacing w:val="-3"/>
        </w:rPr>
        <w:t xml:space="preserve"> Asoci</w:t>
      </w:r>
      <w:r w:rsidR="00221B4C" w:rsidRPr="00F73B47">
        <w:rPr>
          <w:bCs/>
          <w:color w:val="000000"/>
          <w:spacing w:val="-3"/>
        </w:rPr>
        <w:t>a</w:t>
      </w:r>
      <w:r w:rsidR="00366B55" w:rsidRPr="00F73B47">
        <w:rPr>
          <w:bCs/>
          <w:color w:val="000000"/>
          <w:spacing w:val="-3"/>
        </w:rPr>
        <w:t xml:space="preserve">cijos valdybos narių </w:t>
      </w:r>
      <w:r w:rsidR="007E3D2A" w:rsidRPr="00F73B47">
        <w:rPr>
          <w:bCs/>
          <w:color w:val="000000"/>
          <w:spacing w:val="-3"/>
        </w:rPr>
        <w:t>atsistaty</w:t>
      </w:r>
      <w:r w:rsidR="00221B4C" w:rsidRPr="00F73B47">
        <w:rPr>
          <w:bCs/>
          <w:color w:val="000000"/>
          <w:spacing w:val="-3"/>
        </w:rPr>
        <w:t xml:space="preserve">dinimo ir (ar) </w:t>
      </w:r>
      <w:r w:rsidR="007E3D2A" w:rsidRPr="00F73B47">
        <w:rPr>
          <w:bCs/>
          <w:color w:val="000000"/>
          <w:spacing w:val="-3"/>
        </w:rPr>
        <w:t>pašalinimo</w:t>
      </w:r>
      <w:r w:rsidR="00AA1D19" w:rsidRPr="00F73B47">
        <w:rPr>
          <w:bCs/>
          <w:color w:val="000000"/>
          <w:spacing w:val="-3"/>
        </w:rPr>
        <w:t>, atšaukimo;</w:t>
      </w:r>
    </w:p>
    <w:p w:rsidR="00CD6231" w:rsidRPr="00F73B47" w:rsidRDefault="00AA1D19" w:rsidP="004B3710">
      <w:pPr>
        <w:tabs>
          <w:tab w:val="right" w:leader="underscore" w:pos="9072"/>
        </w:tabs>
        <w:jc w:val="both"/>
      </w:pPr>
      <w:r w:rsidRPr="00F73B47">
        <w:rPr>
          <w:bCs/>
          <w:color w:val="000000"/>
          <w:spacing w:val="-3"/>
        </w:rPr>
        <w:t>42</w:t>
      </w:r>
      <w:r w:rsidR="00EA2499" w:rsidRPr="00F73B47">
        <w:rPr>
          <w:bCs/>
          <w:color w:val="000000"/>
          <w:spacing w:val="-3"/>
        </w:rPr>
        <w:t>.5</w:t>
      </w:r>
      <w:r w:rsidR="0079688D" w:rsidRPr="00F73B47">
        <w:rPr>
          <w:bCs/>
          <w:color w:val="000000"/>
          <w:spacing w:val="-3"/>
        </w:rPr>
        <w:t xml:space="preserve">. </w:t>
      </w:r>
      <w:r w:rsidR="00CD6231" w:rsidRPr="00F73B47">
        <w:t xml:space="preserve">Asociacijos narys </w:t>
      </w:r>
      <w:r w:rsidR="00E23767" w:rsidRPr="00F73B47">
        <w:t xml:space="preserve">kiekvieno Lietuvos Respublikos regiono atstovo Asociacijos valdyboje rinkimų atveju atiduoda vieną </w:t>
      </w:r>
      <w:r w:rsidR="00CD6231" w:rsidRPr="00F73B47">
        <w:t>balsą vienam iš kandidatų, siekiančių atstovauti atitinkam</w:t>
      </w:r>
      <w:r w:rsidR="00EE6284" w:rsidRPr="00F73B47">
        <w:t>am</w:t>
      </w:r>
      <w:r w:rsidR="00CD6231" w:rsidRPr="00F73B47">
        <w:t xml:space="preserve"> Lietuvo</w:t>
      </w:r>
      <w:r w:rsidR="00E23767" w:rsidRPr="00F73B47">
        <w:t>s Respublikos region</w:t>
      </w:r>
      <w:r w:rsidR="00EE6284" w:rsidRPr="00F73B47">
        <w:t>ui</w:t>
      </w:r>
      <w:r w:rsidR="00E23767" w:rsidRPr="00F73B47">
        <w:t xml:space="preserve">, ir </w:t>
      </w:r>
      <w:r w:rsidR="00BA69C7" w:rsidRPr="00F73B47">
        <w:t xml:space="preserve">Asociacijos valdybos nario – nepriklausomo atstovo </w:t>
      </w:r>
      <w:r w:rsidRPr="00F73B47">
        <w:t xml:space="preserve">– </w:t>
      </w:r>
      <w:r w:rsidR="00BA69C7" w:rsidRPr="00F73B47">
        <w:t xml:space="preserve">rinkimų atveju </w:t>
      </w:r>
      <w:r w:rsidR="00E23767" w:rsidRPr="00F73B47">
        <w:t>vieną balsą atiduoda vienam</w:t>
      </w:r>
      <w:r w:rsidR="00CD6231" w:rsidRPr="00F73B47">
        <w:t xml:space="preserve"> iš kandidatų, siekiančių būti Asociacijos valdybo</w:t>
      </w:r>
      <w:r w:rsidRPr="00F73B47">
        <w:t>s nariu – nepriklausomu atstovu;</w:t>
      </w:r>
      <w:r w:rsidR="009520C8" w:rsidRPr="00F73B47">
        <w:t xml:space="preserve"> </w:t>
      </w:r>
    </w:p>
    <w:p w:rsidR="001F7263" w:rsidRPr="00F73B47" w:rsidRDefault="00AA1D19" w:rsidP="004B3710">
      <w:pPr>
        <w:tabs>
          <w:tab w:val="right" w:leader="underscore" w:pos="9072"/>
        </w:tabs>
        <w:jc w:val="both"/>
      </w:pPr>
      <w:r w:rsidRPr="00F73B47">
        <w:t>42</w:t>
      </w:r>
      <w:r w:rsidR="00682B19" w:rsidRPr="00F73B47">
        <w:t xml:space="preserve">.6. </w:t>
      </w:r>
      <w:r w:rsidR="009520C8" w:rsidRPr="00F73B47">
        <w:t>Asocia</w:t>
      </w:r>
      <w:r w:rsidR="00EE637F" w:rsidRPr="00F73B47">
        <w:t xml:space="preserve">cijos valdybos nariu išrenkamas </w:t>
      </w:r>
      <w:r w:rsidR="00C92C77" w:rsidRPr="00F73B47">
        <w:t xml:space="preserve">vienas </w:t>
      </w:r>
      <w:r w:rsidR="00EE637F" w:rsidRPr="00F73B47">
        <w:t xml:space="preserve">kandidatas iš </w:t>
      </w:r>
      <w:r w:rsidR="00315000" w:rsidRPr="00F73B47">
        <w:t xml:space="preserve">kiekvieno Lietuvos Respublikos regiono, surinkęs </w:t>
      </w:r>
      <w:r w:rsidR="009520C8" w:rsidRPr="00F73B47">
        <w:t xml:space="preserve">daugiau </w:t>
      </w:r>
      <w:r w:rsidR="00A726B8" w:rsidRPr="00F73B47">
        <w:rPr>
          <w:bCs/>
          <w:color w:val="000000"/>
          <w:spacing w:val="-3"/>
        </w:rPr>
        <w:t xml:space="preserve">balsavimo </w:t>
      </w:r>
      <w:r w:rsidR="00EE637F" w:rsidRPr="00F73B47">
        <w:rPr>
          <w:bCs/>
          <w:color w:val="000000"/>
          <w:spacing w:val="-3"/>
        </w:rPr>
        <w:t xml:space="preserve">dėl teisės atstovauti atitinkamą Lietuvos Respublikos regioną </w:t>
      </w:r>
      <w:r w:rsidR="00A726B8" w:rsidRPr="00F73B47">
        <w:rPr>
          <w:bCs/>
          <w:color w:val="000000"/>
          <w:spacing w:val="-3"/>
        </w:rPr>
        <w:t>metu dalyvaujančių Asociacijos narių balsų „už“ negu „prieš“ (asmenys, balsuodami susilaikę, neskaičiuojami, tai yra jie laikomi balsuojant nedalyvavusiais asmenimis)</w:t>
      </w:r>
      <w:r w:rsidR="00EE637F" w:rsidRPr="00F73B47">
        <w:rPr>
          <w:bCs/>
          <w:color w:val="000000"/>
          <w:spacing w:val="-3"/>
        </w:rPr>
        <w:t>,</w:t>
      </w:r>
      <w:r w:rsidR="00A726B8" w:rsidRPr="00F73B47">
        <w:t xml:space="preserve"> </w:t>
      </w:r>
      <w:r w:rsidR="00F2055A" w:rsidRPr="00F73B47">
        <w:t xml:space="preserve">ir </w:t>
      </w:r>
      <w:r w:rsidR="00DC2880" w:rsidRPr="00F73B47">
        <w:t xml:space="preserve">vienas kandidatas, </w:t>
      </w:r>
      <w:r w:rsidR="00DC2880" w:rsidRPr="00F73B47">
        <w:rPr>
          <w:bCs/>
          <w:color w:val="000000"/>
          <w:spacing w:val="-3"/>
        </w:rPr>
        <w:t xml:space="preserve">balsavimo dėl teisės užimti  </w:t>
      </w:r>
      <w:r w:rsidR="00DC2880" w:rsidRPr="00F73B47">
        <w:t xml:space="preserve">Asociacijos valdybos nario – nepriklausomo atstovo </w:t>
      </w:r>
      <w:r w:rsidRPr="00F73B47">
        <w:t xml:space="preserve">– </w:t>
      </w:r>
      <w:r w:rsidR="00DC2880" w:rsidRPr="00F73B47">
        <w:t xml:space="preserve">poziciją metu surinkęs </w:t>
      </w:r>
      <w:r w:rsidR="00F2055A" w:rsidRPr="00F73B47">
        <w:t>daugiau</w:t>
      </w:r>
      <w:r w:rsidR="009520C8" w:rsidRPr="00F73B47">
        <w:t xml:space="preserve"> </w:t>
      </w:r>
      <w:r w:rsidR="0080354C" w:rsidRPr="00F73B47">
        <w:t xml:space="preserve">šio </w:t>
      </w:r>
      <w:r w:rsidR="00723D6A" w:rsidRPr="00F73B47">
        <w:t xml:space="preserve">balsavimo metu dalyvaujančių Asociacijos narių </w:t>
      </w:r>
      <w:r w:rsidR="009520C8" w:rsidRPr="00F73B47">
        <w:t xml:space="preserve">balsų </w:t>
      </w:r>
      <w:r w:rsidR="00551794" w:rsidRPr="00F73B47">
        <w:rPr>
          <w:bCs/>
          <w:color w:val="000000"/>
          <w:spacing w:val="-3"/>
        </w:rPr>
        <w:t xml:space="preserve">„už“ </w:t>
      </w:r>
      <w:r w:rsidR="00F2055A" w:rsidRPr="00F73B47">
        <w:rPr>
          <w:bCs/>
          <w:color w:val="000000"/>
          <w:spacing w:val="-3"/>
        </w:rPr>
        <w:t>negu „prieš“ (asmenys, balsuodami susilaikę, neskaičiuojami, tai yra jie laikomi balsuojant nedalyvavusiais asmenimis)</w:t>
      </w:r>
      <w:r w:rsidR="004E3CBC" w:rsidRPr="00F73B47">
        <w:t>.</w:t>
      </w:r>
      <w:r w:rsidR="009520C8" w:rsidRPr="00F73B47">
        <w:t xml:space="preserve"> </w:t>
      </w:r>
      <w:r w:rsidR="00A726B8" w:rsidRPr="00F73B47">
        <w:t>Jei balsavimo</w:t>
      </w:r>
      <w:r w:rsidR="00F50BCD" w:rsidRPr="00F73B47">
        <w:t xml:space="preserve"> (-ų)</w:t>
      </w:r>
      <w:r w:rsidR="00A726B8" w:rsidRPr="00F73B47">
        <w:t xml:space="preserve"> metu balsai pasiskirsto po lygiai, </w:t>
      </w:r>
      <w:r w:rsidR="00AF0132" w:rsidRPr="00F73B47">
        <w:t xml:space="preserve">lemia </w:t>
      </w:r>
      <w:r w:rsidR="00AF0132" w:rsidRPr="00F73B47">
        <w:rPr>
          <w:bCs/>
          <w:color w:val="000000"/>
          <w:spacing w:val="-3"/>
        </w:rPr>
        <w:t>Asociacijos prezidento (pirmininkaujančio) balsas.</w:t>
      </w:r>
      <w:r w:rsidR="00FA5E7B" w:rsidRPr="00F73B47">
        <w:rPr>
          <w:bCs/>
          <w:color w:val="000000"/>
          <w:spacing w:val="-3"/>
        </w:rPr>
        <w:t xml:space="preserve"> </w:t>
      </w:r>
    </w:p>
    <w:p w:rsidR="005F43F7" w:rsidRPr="00F73B47" w:rsidRDefault="00013BE6" w:rsidP="005F43F7">
      <w:pPr>
        <w:pStyle w:val="HTMLiankstoformatuotas"/>
        <w:jc w:val="both"/>
        <w:rPr>
          <w:rFonts w:asciiTheme="minorHAnsi" w:hAnsiTheme="minorHAnsi" w:cs="Times New Roman"/>
          <w:sz w:val="22"/>
          <w:szCs w:val="22"/>
        </w:rPr>
      </w:pPr>
      <w:r w:rsidRPr="00F73B47">
        <w:rPr>
          <w:rFonts w:asciiTheme="minorHAnsi" w:hAnsiTheme="minorHAnsi" w:cs="Times New Roman"/>
          <w:sz w:val="22"/>
          <w:szCs w:val="22"/>
        </w:rPr>
        <w:t>4</w:t>
      </w:r>
      <w:r w:rsidR="00AA1D19" w:rsidRPr="00F73B47">
        <w:rPr>
          <w:rFonts w:asciiTheme="minorHAnsi" w:hAnsiTheme="minorHAnsi" w:cs="Times New Roman"/>
          <w:sz w:val="22"/>
          <w:szCs w:val="22"/>
        </w:rPr>
        <w:t>3</w:t>
      </w:r>
      <w:r w:rsidR="005F43F7" w:rsidRPr="00F73B47">
        <w:rPr>
          <w:rFonts w:asciiTheme="minorHAnsi" w:hAnsiTheme="minorHAnsi" w:cs="Times New Roman"/>
          <w:sz w:val="22"/>
          <w:szCs w:val="22"/>
        </w:rPr>
        <w:t xml:space="preserve">. Kai Asociacijos visuotiniame </w:t>
      </w:r>
      <w:r w:rsidR="004423EC" w:rsidRPr="00F73B47">
        <w:rPr>
          <w:rFonts w:asciiTheme="minorHAnsi" w:hAnsiTheme="minorHAnsi" w:cs="Times New Roman"/>
          <w:sz w:val="22"/>
          <w:szCs w:val="22"/>
        </w:rPr>
        <w:t xml:space="preserve">narių </w:t>
      </w:r>
      <w:r w:rsidR="005F43F7" w:rsidRPr="00F73B47">
        <w:rPr>
          <w:rFonts w:asciiTheme="minorHAnsi" w:hAnsiTheme="minorHAnsi" w:cs="Times New Roman"/>
          <w:sz w:val="22"/>
          <w:szCs w:val="22"/>
        </w:rPr>
        <w:t xml:space="preserve">susirinkime keičiamos Asociacijos </w:t>
      </w:r>
      <w:bookmarkStart w:id="1" w:name="323z"/>
      <w:r w:rsidR="005F43F7" w:rsidRPr="00F73B47">
        <w:rPr>
          <w:rFonts w:asciiTheme="minorHAnsi" w:hAnsiTheme="minorHAnsi" w:cs="Times New Roman"/>
          <w:sz w:val="22"/>
          <w:szCs w:val="22"/>
        </w:rPr>
        <w:t>įstat</w:t>
      </w:r>
      <w:bookmarkEnd w:id="1"/>
      <w:r w:rsidR="005F43F7" w:rsidRPr="00F73B47">
        <w:rPr>
          <w:rFonts w:asciiTheme="minorHAnsi" w:hAnsiTheme="minorHAnsi" w:cs="Times New Roman"/>
          <w:sz w:val="22"/>
          <w:szCs w:val="22"/>
        </w:rPr>
        <w:t xml:space="preserve">ų nuostatos dėl Asociacijos valdybos narių skaičiaus padidinimo, naujų Asociacijos valdybos narių rinkimai gali vykti tame pačiame visuotiniame narių susirinkime, bet naujai išrinkti Asociacijos valdybos nariai savo veiklą gali pradėti tik nuo pakeistų Asociacijos </w:t>
      </w:r>
      <w:bookmarkStart w:id="2" w:name="324z"/>
      <w:r w:rsidR="005F43F7" w:rsidRPr="00F73B47">
        <w:rPr>
          <w:rFonts w:asciiTheme="minorHAnsi" w:hAnsiTheme="minorHAnsi" w:cs="Times New Roman"/>
          <w:sz w:val="22"/>
          <w:szCs w:val="22"/>
        </w:rPr>
        <w:t>įstatų</w:t>
      </w:r>
      <w:bookmarkEnd w:id="2"/>
      <w:r w:rsidR="005F43F7" w:rsidRPr="00F73B47">
        <w:rPr>
          <w:rFonts w:asciiTheme="minorHAnsi" w:hAnsiTheme="minorHAnsi" w:cs="Times New Roman"/>
          <w:sz w:val="22"/>
          <w:szCs w:val="22"/>
        </w:rPr>
        <w:t xml:space="preserve"> įregistravimo dienos.</w:t>
      </w:r>
      <w:r w:rsidR="007C5757" w:rsidRPr="00F73B47">
        <w:rPr>
          <w:rFonts w:asciiTheme="minorHAnsi" w:hAnsiTheme="minorHAnsi" w:cs="Times New Roman"/>
          <w:sz w:val="22"/>
          <w:szCs w:val="22"/>
        </w:rPr>
        <w:t xml:space="preserve"> Pakeitus Asociacijos įstatus dėl Asociacijos valdybos narių rinkimo tvarkos </w:t>
      </w:r>
      <w:r w:rsidR="00F06B7D" w:rsidRPr="00F73B47">
        <w:rPr>
          <w:rFonts w:asciiTheme="minorHAnsi" w:hAnsiTheme="minorHAnsi" w:cs="Times New Roman"/>
          <w:sz w:val="22"/>
          <w:szCs w:val="22"/>
        </w:rPr>
        <w:t xml:space="preserve">tuo metu veikianti </w:t>
      </w:r>
      <w:r w:rsidR="007C5757" w:rsidRPr="00F73B47">
        <w:rPr>
          <w:rFonts w:asciiTheme="minorHAnsi" w:hAnsiTheme="minorHAnsi" w:cs="Times New Roman"/>
          <w:sz w:val="22"/>
          <w:szCs w:val="22"/>
        </w:rPr>
        <w:t>Asociacijos valdyba gali būti ne</w:t>
      </w:r>
      <w:r w:rsidR="00F06B7D" w:rsidRPr="00F73B47">
        <w:rPr>
          <w:rFonts w:asciiTheme="minorHAnsi" w:hAnsiTheme="minorHAnsi" w:cs="Times New Roman"/>
          <w:sz w:val="22"/>
          <w:szCs w:val="22"/>
        </w:rPr>
        <w:t>atšaukta ir ne</w:t>
      </w:r>
      <w:r w:rsidR="007C5757" w:rsidRPr="00F73B47">
        <w:rPr>
          <w:rFonts w:asciiTheme="minorHAnsi" w:hAnsiTheme="minorHAnsi" w:cs="Times New Roman"/>
          <w:sz w:val="22"/>
          <w:szCs w:val="22"/>
        </w:rPr>
        <w:t>perrenkama, jei jos sudėtis atitinka na</w:t>
      </w:r>
      <w:r w:rsidR="00CC52AB" w:rsidRPr="00F73B47">
        <w:rPr>
          <w:rFonts w:asciiTheme="minorHAnsi" w:hAnsiTheme="minorHAnsi" w:cs="Times New Roman"/>
          <w:sz w:val="22"/>
          <w:szCs w:val="22"/>
        </w:rPr>
        <w:t xml:space="preserve">ujų įstatų nustatytus principus ir jos nariai buvo surinkę tą </w:t>
      </w:r>
      <w:r w:rsidR="00F06B7D" w:rsidRPr="00F73B47">
        <w:rPr>
          <w:rFonts w:asciiTheme="minorHAnsi" w:hAnsiTheme="minorHAnsi" w:cs="Times New Roman"/>
          <w:sz w:val="22"/>
          <w:szCs w:val="22"/>
        </w:rPr>
        <w:t>pačią balsų</w:t>
      </w:r>
      <w:r w:rsidR="00CC52AB" w:rsidRPr="00F73B47">
        <w:rPr>
          <w:rFonts w:asciiTheme="minorHAnsi" w:hAnsiTheme="minorHAnsi" w:cs="Times New Roman"/>
          <w:sz w:val="22"/>
          <w:szCs w:val="22"/>
        </w:rPr>
        <w:t xml:space="preserve"> daugumą, kaip numato įstatų pakeitimai, arba didesnę. </w:t>
      </w:r>
      <w:r w:rsidR="007C5757" w:rsidRPr="00F73B47">
        <w:rPr>
          <w:rFonts w:asciiTheme="minorHAnsi" w:hAnsiTheme="minorHAnsi" w:cs="Times New Roman"/>
          <w:sz w:val="22"/>
          <w:szCs w:val="22"/>
        </w:rPr>
        <w:t xml:space="preserve"> </w:t>
      </w:r>
    </w:p>
    <w:p w:rsidR="0077706E" w:rsidRPr="00F73B47" w:rsidRDefault="0077706E" w:rsidP="00CA1034">
      <w:pPr>
        <w:tabs>
          <w:tab w:val="right" w:leader="underscore" w:pos="9072"/>
        </w:tabs>
        <w:jc w:val="both"/>
        <w:textAlignment w:val="baseline"/>
        <w:rPr>
          <w:bCs/>
          <w:strike/>
          <w:color w:val="000000"/>
          <w:spacing w:val="-3"/>
        </w:rPr>
      </w:pPr>
    </w:p>
    <w:p w:rsidR="00121BDF" w:rsidRPr="00F73B47" w:rsidRDefault="001A61C0" w:rsidP="00CA1034">
      <w:pPr>
        <w:tabs>
          <w:tab w:val="right" w:leader="underscore" w:pos="9072"/>
        </w:tabs>
        <w:jc w:val="both"/>
        <w:textAlignment w:val="baseline"/>
        <w:rPr>
          <w:bCs/>
          <w:color w:val="000000"/>
          <w:spacing w:val="-3"/>
        </w:rPr>
      </w:pPr>
      <w:r w:rsidRPr="00F73B47">
        <w:rPr>
          <w:bCs/>
          <w:color w:val="000000"/>
          <w:spacing w:val="-3"/>
        </w:rPr>
        <w:t>44</w:t>
      </w:r>
      <w:r w:rsidR="00121BDF" w:rsidRPr="00F73B47">
        <w:rPr>
          <w:bCs/>
          <w:color w:val="000000"/>
          <w:spacing w:val="-3"/>
        </w:rPr>
        <w:t xml:space="preserve">. Asociacijos valdybos </w:t>
      </w:r>
      <w:r w:rsidR="00AA3DB6" w:rsidRPr="00F73B47">
        <w:rPr>
          <w:bCs/>
          <w:color w:val="000000"/>
          <w:spacing w:val="-3"/>
        </w:rPr>
        <w:t>darbui vadovauja Asociacijos valdybos nariu esantis Asociacijos prezidentas, kuris</w:t>
      </w:r>
      <w:r w:rsidR="0077706E" w:rsidRPr="00F73B47">
        <w:rPr>
          <w:bCs/>
          <w:strike/>
          <w:color w:val="000000"/>
          <w:spacing w:val="-3"/>
        </w:rPr>
        <w:t xml:space="preserve"> </w:t>
      </w:r>
      <w:r w:rsidR="00121BDF" w:rsidRPr="00F73B47">
        <w:rPr>
          <w:bCs/>
          <w:color w:val="000000"/>
          <w:spacing w:val="-3"/>
        </w:rPr>
        <w:t>organizuoja ir veda</w:t>
      </w:r>
      <w:r w:rsidR="009C689D" w:rsidRPr="00F73B47">
        <w:rPr>
          <w:bCs/>
          <w:color w:val="000000"/>
          <w:spacing w:val="-3"/>
        </w:rPr>
        <w:t xml:space="preserve"> Asociacijos</w:t>
      </w:r>
      <w:r w:rsidR="00121BDF" w:rsidRPr="00F73B47">
        <w:rPr>
          <w:bCs/>
          <w:color w:val="000000"/>
          <w:spacing w:val="-3"/>
        </w:rPr>
        <w:t xml:space="preserve"> valdybos posėdžius, atstovauja Asociaciją Lietuvos Respublikoje ir už jos ribų, kontroliuoja administracijos veiklą.</w:t>
      </w:r>
    </w:p>
    <w:p w:rsidR="00761245" w:rsidRPr="00F73B47" w:rsidRDefault="001A61C0" w:rsidP="00CA1034">
      <w:pPr>
        <w:tabs>
          <w:tab w:val="right" w:leader="underscore" w:pos="9072"/>
        </w:tabs>
        <w:jc w:val="both"/>
        <w:textAlignment w:val="baseline"/>
        <w:rPr>
          <w:bCs/>
          <w:color w:val="000000"/>
          <w:spacing w:val="-3"/>
        </w:rPr>
      </w:pPr>
      <w:r w:rsidRPr="00F73B47">
        <w:rPr>
          <w:bCs/>
          <w:color w:val="000000"/>
          <w:spacing w:val="-3"/>
        </w:rPr>
        <w:t>45</w:t>
      </w:r>
      <w:r w:rsidR="00DB7A88" w:rsidRPr="00F73B47">
        <w:rPr>
          <w:bCs/>
          <w:color w:val="000000"/>
          <w:spacing w:val="-3"/>
        </w:rPr>
        <w:t>.</w:t>
      </w:r>
      <w:r w:rsidR="00121BDF" w:rsidRPr="00F73B47">
        <w:rPr>
          <w:bCs/>
          <w:color w:val="000000"/>
          <w:spacing w:val="-3"/>
        </w:rPr>
        <w:t xml:space="preserve"> </w:t>
      </w:r>
      <w:r w:rsidR="00A06C2A" w:rsidRPr="00F73B47">
        <w:rPr>
          <w:bCs/>
          <w:color w:val="000000"/>
          <w:spacing w:val="-3"/>
        </w:rPr>
        <w:t>Asociacijos v</w:t>
      </w:r>
      <w:r w:rsidR="00121BDF" w:rsidRPr="00F73B47">
        <w:rPr>
          <w:bCs/>
          <w:color w:val="000000"/>
          <w:spacing w:val="-3"/>
        </w:rPr>
        <w:t>aldyba</w:t>
      </w:r>
      <w:r w:rsidR="00761245" w:rsidRPr="00F73B47">
        <w:rPr>
          <w:bCs/>
          <w:color w:val="000000"/>
          <w:spacing w:val="-3"/>
        </w:rPr>
        <w:t>:</w:t>
      </w:r>
    </w:p>
    <w:p w:rsidR="00761245" w:rsidRPr="00F73B47" w:rsidRDefault="001A61C0" w:rsidP="00CA1034">
      <w:pPr>
        <w:tabs>
          <w:tab w:val="right" w:leader="underscore" w:pos="9072"/>
        </w:tabs>
        <w:jc w:val="both"/>
        <w:textAlignment w:val="baseline"/>
        <w:rPr>
          <w:bCs/>
          <w:color w:val="000000"/>
          <w:spacing w:val="-3"/>
        </w:rPr>
      </w:pPr>
      <w:r w:rsidRPr="00F73B47">
        <w:rPr>
          <w:bCs/>
          <w:color w:val="000000"/>
          <w:spacing w:val="-3"/>
        </w:rPr>
        <w:t>45</w:t>
      </w:r>
      <w:r w:rsidR="00761245" w:rsidRPr="00F73B47">
        <w:rPr>
          <w:bCs/>
          <w:color w:val="000000"/>
          <w:spacing w:val="-3"/>
        </w:rPr>
        <w:t>.1.</w:t>
      </w:r>
      <w:r w:rsidR="00E0397E" w:rsidRPr="00F73B47">
        <w:rPr>
          <w:bCs/>
          <w:color w:val="000000"/>
          <w:spacing w:val="-3"/>
        </w:rPr>
        <w:t xml:space="preserve"> šaukia ir organizuoja eilinį </w:t>
      </w:r>
      <w:r w:rsidR="005F1863" w:rsidRPr="00F73B47">
        <w:rPr>
          <w:bCs/>
          <w:color w:val="000000"/>
          <w:spacing w:val="-3"/>
        </w:rPr>
        <w:t xml:space="preserve">Asociacijos </w:t>
      </w:r>
      <w:r w:rsidR="00E0397E" w:rsidRPr="00F73B47">
        <w:rPr>
          <w:bCs/>
          <w:color w:val="000000"/>
          <w:spacing w:val="-3"/>
        </w:rPr>
        <w:t>visuotinį narių susirinkimą;</w:t>
      </w:r>
    </w:p>
    <w:p w:rsidR="0069263E" w:rsidRPr="00F73B47" w:rsidRDefault="001A61C0" w:rsidP="00CA1034">
      <w:pPr>
        <w:tabs>
          <w:tab w:val="right" w:leader="underscore" w:pos="9072"/>
        </w:tabs>
        <w:jc w:val="both"/>
        <w:textAlignment w:val="baseline"/>
        <w:rPr>
          <w:bCs/>
          <w:color w:val="000000"/>
          <w:spacing w:val="-3"/>
        </w:rPr>
      </w:pPr>
      <w:r w:rsidRPr="00F73B47">
        <w:rPr>
          <w:bCs/>
          <w:color w:val="000000"/>
          <w:spacing w:val="-3"/>
        </w:rPr>
        <w:t>45</w:t>
      </w:r>
      <w:r w:rsidR="0069263E" w:rsidRPr="00F73B47">
        <w:rPr>
          <w:bCs/>
          <w:color w:val="000000"/>
          <w:spacing w:val="-3"/>
        </w:rPr>
        <w:t xml:space="preserve">.2. įgyvendina </w:t>
      </w:r>
      <w:r w:rsidR="00F87F55" w:rsidRPr="00F73B47">
        <w:rPr>
          <w:bCs/>
          <w:color w:val="000000"/>
          <w:spacing w:val="-3"/>
        </w:rPr>
        <w:t xml:space="preserve">Asociacijos </w:t>
      </w:r>
      <w:r w:rsidR="0069263E" w:rsidRPr="00F73B47">
        <w:rPr>
          <w:bCs/>
          <w:color w:val="000000"/>
          <w:spacing w:val="-3"/>
        </w:rPr>
        <w:t>visuotinio narių susirinkimo priimtus sprendimus;</w:t>
      </w:r>
    </w:p>
    <w:p w:rsidR="00761245" w:rsidRPr="00F73B47" w:rsidRDefault="001A61C0" w:rsidP="00CA1034">
      <w:pPr>
        <w:tabs>
          <w:tab w:val="right" w:leader="underscore" w:pos="9072"/>
        </w:tabs>
        <w:jc w:val="both"/>
        <w:textAlignment w:val="baseline"/>
        <w:rPr>
          <w:bCs/>
          <w:color w:val="000000"/>
          <w:spacing w:val="-3"/>
        </w:rPr>
      </w:pPr>
      <w:r w:rsidRPr="00F73B47">
        <w:rPr>
          <w:bCs/>
          <w:color w:val="000000"/>
          <w:spacing w:val="-3"/>
        </w:rPr>
        <w:t>45</w:t>
      </w:r>
      <w:r w:rsidR="00890C95" w:rsidRPr="00F73B47">
        <w:rPr>
          <w:bCs/>
          <w:color w:val="000000"/>
          <w:spacing w:val="-3"/>
        </w:rPr>
        <w:t>.3</w:t>
      </w:r>
      <w:r w:rsidR="00761245" w:rsidRPr="00F73B47">
        <w:rPr>
          <w:bCs/>
          <w:color w:val="000000"/>
          <w:spacing w:val="-3"/>
        </w:rPr>
        <w:t xml:space="preserve">. </w:t>
      </w:r>
      <w:r w:rsidR="00121BDF" w:rsidRPr="00F73B47">
        <w:rPr>
          <w:bCs/>
          <w:color w:val="000000"/>
          <w:spacing w:val="-3"/>
        </w:rPr>
        <w:t>vadovauja Asociacijos ūkinei – finansinei ir specialiajai – veislininkystės institucijos funkcijų vykdymo veikl</w:t>
      </w:r>
      <w:r w:rsidR="00761245" w:rsidRPr="00F73B47">
        <w:rPr>
          <w:bCs/>
          <w:color w:val="000000"/>
          <w:spacing w:val="-3"/>
        </w:rPr>
        <w:t>ai;</w:t>
      </w:r>
    </w:p>
    <w:p w:rsidR="001E5D5E" w:rsidRPr="00F73B47" w:rsidRDefault="001A61C0" w:rsidP="00CA1034">
      <w:pPr>
        <w:tabs>
          <w:tab w:val="right" w:leader="underscore" w:pos="9072"/>
        </w:tabs>
        <w:jc w:val="both"/>
        <w:textAlignment w:val="baseline"/>
        <w:rPr>
          <w:bCs/>
          <w:color w:val="000000"/>
          <w:spacing w:val="-3"/>
        </w:rPr>
      </w:pPr>
      <w:r w:rsidRPr="00F73B47">
        <w:rPr>
          <w:bCs/>
          <w:color w:val="000000"/>
          <w:spacing w:val="-3"/>
        </w:rPr>
        <w:t>45</w:t>
      </w:r>
      <w:r w:rsidR="00890C95" w:rsidRPr="00F73B47">
        <w:rPr>
          <w:bCs/>
          <w:color w:val="000000"/>
          <w:spacing w:val="-3"/>
        </w:rPr>
        <w:t>.4</w:t>
      </w:r>
      <w:r w:rsidR="00761245" w:rsidRPr="00F73B47">
        <w:rPr>
          <w:bCs/>
          <w:color w:val="000000"/>
          <w:spacing w:val="-3"/>
        </w:rPr>
        <w:t>.</w:t>
      </w:r>
      <w:r w:rsidR="00121BDF" w:rsidRPr="00F73B47">
        <w:rPr>
          <w:bCs/>
          <w:color w:val="000000"/>
          <w:spacing w:val="-3"/>
        </w:rPr>
        <w:t xml:space="preserve"> ruošia ir teikia visuotiniam </w:t>
      </w:r>
      <w:r w:rsidR="00D463FA" w:rsidRPr="00F73B47">
        <w:rPr>
          <w:bCs/>
          <w:color w:val="000000"/>
          <w:spacing w:val="-3"/>
        </w:rPr>
        <w:t xml:space="preserve">narių </w:t>
      </w:r>
      <w:r w:rsidR="00121BDF" w:rsidRPr="00F73B47">
        <w:rPr>
          <w:bCs/>
          <w:color w:val="000000"/>
          <w:spacing w:val="-3"/>
        </w:rPr>
        <w:t xml:space="preserve">susirinkimui </w:t>
      </w:r>
      <w:r w:rsidR="00D463FA" w:rsidRPr="00F73B47">
        <w:rPr>
          <w:bCs/>
          <w:color w:val="000000"/>
          <w:spacing w:val="-3"/>
        </w:rPr>
        <w:t xml:space="preserve">tvirtinti </w:t>
      </w:r>
      <w:r w:rsidR="00121BDF" w:rsidRPr="00F73B47">
        <w:rPr>
          <w:bCs/>
          <w:color w:val="000000"/>
          <w:spacing w:val="-3"/>
        </w:rPr>
        <w:t>Asociacijos metinius veiklos planus, veisimo pr</w:t>
      </w:r>
      <w:r w:rsidR="001E5D5E" w:rsidRPr="00F73B47">
        <w:rPr>
          <w:bCs/>
          <w:color w:val="000000"/>
          <w:spacing w:val="-3"/>
        </w:rPr>
        <w:t>ogramas, jų vykdymo ataskaitas;</w:t>
      </w:r>
    </w:p>
    <w:p w:rsidR="009879BD" w:rsidRPr="00F73B47" w:rsidRDefault="001A61C0" w:rsidP="00CA1034">
      <w:pPr>
        <w:tabs>
          <w:tab w:val="right" w:leader="underscore" w:pos="9072"/>
        </w:tabs>
        <w:jc w:val="both"/>
        <w:textAlignment w:val="baseline"/>
        <w:rPr>
          <w:bCs/>
          <w:color w:val="000000"/>
          <w:spacing w:val="-3"/>
        </w:rPr>
      </w:pPr>
      <w:r w:rsidRPr="00F73B47">
        <w:rPr>
          <w:bCs/>
          <w:color w:val="000000"/>
          <w:spacing w:val="-3"/>
        </w:rPr>
        <w:t>45</w:t>
      </w:r>
      <w:r w:rsidR="001E5D5E" w:rsidRPr="00F73B47">
        <w:rPr>
          <w:bCs/>
          <w:color w:val="000000"/>
          <w:spacing w:val="-3"/>
        </w:rPr>
        <w:t>.</w:t>
      </w:r>
      <w:r w:rsidR="00B02051" w:rsidRPr="00F73B47">
        <w:rPr>
          <w:bCs/>
          <w:color w:val="000000"/>
          <w:spacing w:val="-3"/>
        </w:rPr>
        <w:t>5</w:t>
      </w:r>
      <w:r w:rsidR="001E5D5E" w:rsidRPr="00F73B47">
        <w:rPr>
          <w:bCs/>
          <w:color w:val="000000"/>
          <w:spacing w:val="-3"/>
        </w:rPr>
        <w:t xml:space="preserve">. </w:t>
      </w:r>
      <w:r w:rsidR="009879BD" w:rsidRPr="00F73B47">
        <w:t>analizuoja Asociacijos veiklos rezultatus, finansinių išteklių panaudojimą, mokestinių patikrinimų ir auditų, inventorizacijos ir kitų vertybių apskaitos duomenis ir teikia siūlymus šiais klausimais visuotiniam narių susirinkimui ir Asociacijos prezidentui;</w:t>
      </w:r>
    </w:p>
    <w:p w:rsidR="00121BDF" w:rsidRPr="00F73B47" w:rsidRDefault="001A61C0" w:rsidP="00CA1034">
      <w:pPr>
        <w:tabs>
          <w:tab w:val="right" w:leader="underscore" w:pos="9072"/>
        </w:tabs>
        <w:jc w:val="both"/>
        <w:textAlignment w:val="baseline"/>
        <w:rPr>
          <w:bCs/>
          <w:color w:val="000000"/>
          <w:spacing w:val="-3"/>
        </w:rPr>
      </w:pPr>
      <w:r w:rsidRPr="00F73B47">
        <w:rPr>
          <w:bCs/>
          <w:color w:val="000000"/>
          <w:spacing w:val="-3"/>
        </w:rPr>
        <w:t>45</w:t>
      </w:r>
      <w:r w:rsidR="00B02051" w:rsidRPr="00F73B47">
        <w:rPr>
          <w:bCs/>
          <w:color w:val="000000"/>
          <w:spacing w:val="-3"/>
        </w:rPr>
        <w:t>.6</w:t>
      </w:r>
      <w:r w:rsidR="009879BD" w:rsidRPr="00F73B47">
        <w:rPr>
          <w:bCs/>
          <w:color w:val="000000"/>
          <w:spacing w:val="-3"/>
        </w:rPr>
        <w:t xml:space="preserve">. </w:t>
      </w:r>
      <w:r w:rsidR="00121BDF" w:rsidRPr="00F73B47">
        <w:rPr>
          <w:bCs/>
          <w:color w:val="000000"/>
          <w:spacing w:val="-3"/>
        </w:rPr>
        <w:t xml:space="preserve">nustato </w:t>
      </w:r>
      <w:r w:rsidR="001E5D5E" w:rsidRPr="00F73B47">
        <w:rPr>
          <w:bCs/>
          <w:color w:val="000000"/>
          <w:spacing w:val="-3"/>
        </w:rPr>
        <w:t xml:space="preserve">Asociacijos </w:t>
      </w:r>
      <w:r w:rsidR="00121BDF" w:rsidRPr="00F73B47">
        <w:rPr>
          <w:bCs/>
          <w:color w:val="000000"/>
          <w:spacing w:val="-3"/>
        </w:rPr>
        <w:t>teikiamų paslaugų kainas</w:t>
      </w:r>
      <w:r w:rsidR="00D21A91" w:rsidRPr="00F73B47">
        <w:rPr>
          <w:bCs/>
          <w:color w:val="000000"/>
          <w:spacing w:val="-3"/>
        </w:rPr>
        <w:t>, jų mokėjimo tvarką</w:t>
      </w:r>
      <w:r w:rsidR="000D7F82" w:rsidRPr="00F73B47">
        <w:rPr>
          <w:bCs/>
          <w:color w:val="000000"/>
          <w:spacing w:val="-3"/>
        </w:rPr>
        <w:t>;</w:t>
      </w:r>
    </w:p>
    <w:p w:rsidR="000A0A93" w:rsidRPr="00F73B47" w:rsidRDefault="001A61C0" w:rsidP="007F7DAA">
      <w:pPr>
        <w:tabs>
          <w:tab w:val="right" w:leader="underscore" w:pos="9072"/>
        </w:tabs>
        <w:jc w:val="both"/>
        <w:textAlignment w:val="baseline"/>
        <w:rPr>
          <w:bCs/>
          <w:color w:val="000000"/>
          <w:spacing w:val="-3"/>
        </w:rPr>
      </w:pPr>
      <w:r w:rsidRPr="00F73B47">
        <w:rPr>
          <w:bCs/>
          <w:color w:val="000000"/>
          <w:spacing w:val="-3"/>
        </w:rPr>
        <w:t>45</w:t>
      </w:r>
      <w:r w:rsidR="00CA550C" w:rsidRPr="00F73B47">
        <w:rPr>
          <w:bCs/>
          <w:color w:val="000000"/>
          <w:spacing w:val="-3"/>
        </w:rPr>
        <w:t>.7.</w:t>
      </w:r>
      <w:r w:rsidR="0077706E" w:rsidRPr="00F73B47">
        <w:rPr>
          <w:bCs/>
          <w:color w:val="000000"/>
          <w:spacing w:val="-3"/>
        </w:rPr>
        <w:t xml:space="preserve"> </w:t>
      </w:r>
      <w:r w:rsidR="000A0A93" w:rsidRPr="00F73B47">
        <w:t xml:space="preserve">priima nutarimus </w:t>
      </w:r>
      <w:r w:rsidR="006D04C6" w:rsidRPr="00F73B47">
        <w:t xml:space="preserve">dėl turto, išskyrus ilgalaikį, </w:t>
      </w:r>
      <w:r w:rsidR="006D04C6" w:rsidRPr="00F73B47">
        <w:rPr>
          <w:bCs/>
          <w:color w:val="000000"/>
          <w:spacing w:val="-3"/>
        </w:rPr>
        <w:t xml:space="preserve">įsigijimo Asociacijos vardu, Asociacijai priklausančio turto, išskyrus ilgalaikį, </w:t>
      </w:r>
      <w:r w:rsidR="007F7DAA" w:rsidRPr="00F73B47">
        <w:rPr>
          <w:bCs/>
          <w:color w:val="000000"/>
          <w:spacing w:val="-3"/>
        </w:rPr>
        <w:t xml:space="preserve">nuosavybės teisių </w:t>
      </w:r>
      <w:r w:rsidR="006D04C6" w:rsidRPr="00F73B47">
        <w:rPr>
          <w:bCs/>
          <w:color w:val="000000"/>
          <w:spacing w:val="-3"/>
        </w:rPr>
        <w:t>perleidimo, įkeitimo ar kitokio suvaržymo</w:t>
      </w:r>
      <w:r w:rsidR="007F7DAA" w:rsidRPr="00F73B47">
        <w:rPr>
          <w:bCs/>
          <w:color w:val="000000"/>
          <w:spacing w:val="-3"/>
        </w:rPr>
        <w:t xml:space="preserve">, nutarimus dėl Asociacijai priklausančio nekilnojamojo turto nuomos, </w:t>
      </w:r>
      <w:r w:rsidR="000A0A93" w:rsidRPr="00F73B47">
        <w:t>nepažeisdama įstatymų nustatytų Asociacijos veiklos apribojimų;</w:t>
      </w:r>
    </w:p>
    <w:p w:rsidR="002D1697" w:rsidRPr="00F73B47" w:rsidRDefault="002D1697" w:rsidP="002D1697">
      <w:pPr>
        <w:tabs>
          <w:tab w:val="right" w:leader="underscore" w:pos="9072"/>
        </w:tabs>
        <w:jc w:val="both"/>
        <w:textAlignment w:val="baseline"/>
        <w:rPr>
          <w:bCs/>
          <w:color w:val="000000"/>
          <w:spacing w:val="-3"/>
        </w:rPr>
      </w:pPr>
      <w:r w:rsidRPr="00F73B47">
        <w:rPr>
          <w:bCs/>
          <w:color w:val="000000"/>
          <w:spacing w:val="-3"/>
        </w:rPr>
        <w:t>45.8. formuoja administraciją, priima nutarimus dėl kandidatų į administracijos vadovo, veisimo vadovo, buhalterio ar kitų administracijos darbuotojų priėmimo, administracijos darbuotojų atleidimo, nustato administracijos darbuotojų funkcijas, teisinį statusą, pareigybių pavadinimus ir atlyginimus</w:t>
      </w:r>
      <w:r w:rsidRPr="00F73B47">
        <w:rPr>
          <w:bCs/>
          <w:spacing w:val="-3"/>
        </w:rPr>
        <w:t>;</w:t>
      </w:r>
    </w:p>
    <w:p w:rsidR="0053691B" w:rsidRPr="00F73B47" w:rsidRDefault="00D421B7" w:rsidP="00CA1034">
      <w:pPr>
        <w:tabs>
          <w:tab w:val="right" w:leader="underscore" w:pos="9072"/>
        </w:tabs>
        <w:jc w:val="both"/>
        <w:textAlignment w:val="baseline"/>
        <w:rPr>
          <w:bCs/>
          <w:color w:val="000000"/>
          <w:spacing w:val="-3"/>
        </w:rPr>
      </w:pPr>
      <w:r w:rsidRPr="00F73B47">
        <w:rPr>
          <w:bCs/>
          <w:color w:val="000000"/>
          <w:spacing w:val="-3"/>
        </w:rPr>
        <w:t>4</w:t>
      </w:r>
      <w:r w:rsidR="001A61C0" w:rsidRPr="00F73B47">
        <w:rPr>
          <w:bCs/>
          <w:color w:val="000000"/>
          <w:spacing w:val="-3"/>
        </w:rPr>
        <w:t>5</w:t>
      </w:r>
      <w:r w:rsidR="00CA550C" w:rsidRPr="00F73B47">
        <w:rPr>
          <w:bCs/>
          <w:color w:val="000000"/>
          <w:spacing w:val="-3"/>
        </w:rPr>
        <w:t>.9</w:t>
      </w:r>
      <w:r w:rsidR="004A43AB" w:rsidRPr="00F73B47">
        <w:rPr>
          <w:bCs/>
          <w:color w:val="000000"/>
          <w:spacing w:val="-3"/>
        </w:rPr>
        <w:t xml:space="preserve">. </w:t>
      </w:r>
      <w:r w:rsidR="0053691B" w:rsidRPr="00F73B47">
        <w:rPr>
          <w:bCs/>
          <w:color w:val="000000"/>
          <w:spacing w:val="-3"/>
        </w:rPr>
        <w:t>sudaro ir tikslina Asociacijos narių sąrašą;</w:t>
      </w:r>
    </w:p>
    <w:p w:rsidR="0053691B" w:rsidRPr="00F73B47" w:rsidRDefault="001A61C0" w:rsidP="00CA1034">
      <w:pPr>
        <w:tabs>
          <w:tab w:val="right" w:leader="underscore" w:pos="9072"/>
        </w:tabs>
        <w:jc w:val="both"/>
        <w:textAlignment w:val="baseline"/>
        <w:rPr>
          <w:bCs/>
          <w:color w:val="000000"/>
          <w:spacing w:val="-3"/>
        </w:rPr>
      </w:pPr>
      <w:r w:rsidRPr="00F73B47">
        <w:rPr>
          <w:bCs/>
          <w:color w:val="000000"/>
          <w:spacing w:val="-3"/>
        </w:rPr>
        <w:t>45</w:t>
      </w:r>
      <w:r w:rsidR="004A43AB" w:rsidRPr="00F73B47">
        <w:rPr>
          <w:bCs/>
          <w:color w:val="000000"/>
          <w:spacing w:val="-3"/>
        </w:rPr>
        <w:t>.</w:t>
      </w:r>
      <w:r w:rsidR="00CA550C" w:rsidRPr="00F73B47">
        <w:rPr>
          <w:bCs/>
          <w:color w:val="000000"/>
          <w:spacing w:val="-3"/>
        </w:rPr>
        <w:t>10</w:t>
      </w:r>
      <w:r w:rsidR="0053691B" w:rsidRPr="00F73B47">
        <w:rPr>
          <w:bCs/>
          <w:color w:val="000000"/>
          <w:spacing w:val="-3"/>
        </w:rPr>
        <w:t xml:space="preserve">. </w:t>
      </w:r>
      <w:r w:rsidR="007A3798" w:rsidRPr="00F73B47">
        <w:rPr>
          <w:bCs/>
          <w:color w:val="000000"/>
          <w:spacing w:val="-3"/>
        </w:rPr>
        <w:t xml:space="preserve">sprendžia </w:t>
      </w:r>
      <w:r w:rsidR="00D57C54" w:rsidRPr="00F73B47">
        <w:rPr>
          <w:bCs/>
          <w:color w:val="000000"/>
          <w:spacing w:val="-3"/>
        </w:rPr>
        <w:t xml:space="preserve">dėl naujų Asociacijos narių </w:t>
      </w:r>
      <w:r w:rsidR="007A3798" w:rsidRPr="00F73B47">
        <w:rPr>
          <w:bCs/>
          <w:color w:val="000000"/>
          <w:spacing w:val="-3"/>
        </w:rPr>
        <w:t xml:space="preserve">priėmimo, priima nutarimus dėl Asociacijos narių išstojimo, </w:t>
      </w:r>
      <w:r w:rsidR="004B02C1" w:rsidRPr="00F73B47">
        <w:rPr>
          <w:bCs/>
          <w:color w:val="000000"/>
          <w:spacing w:val="-3"/>
        </w:rPr>
        <w:t xml:space="preserve">Asociacijos tikrųjų narių </w:t>
      </w:r>
      <w:r w:rsidR="007A3798" w:rsidRPr="00F73B47">
        <w:rPr>
          <w:bCs/>
          <w:color w:val="000000"/>
          <w:spacing w:val="-3"/>
        </w:rPr>
        <w:t xml:space="preserve">pašalinimo iš Asociacijos, </w:t>
      </w:r>
      <w:r w:rsidR="00D57C54" w:rsidRPr="00F73B47">
        <w:rPr>
          <w:bCs/>
          <w:color w:val="000000"/>
          <w:spacing w:val="-3"/>
        </w:rPr>
        <w:t xml:space="preserve">Asociacijos narių teisių </w:t>
      </w:r>
      <w:r w:rsidR="007A3798" w:rsidRPr="00F73B47">
        <w:rPr>
          <w:bCs/>
          <w:color w:val="000000"/>
          <w:spacing w:val="-3"/>
        </w:rPr>
        <w:t>suspendavim</w:t>
      </w:r>
      <w:r w:rsidR="000B3917" w:rsidRPr="00F73B47">
        <w:rPr>
          <w:bCs/>
          <w:color w:val="000000"/>
          <w:spacing w:val="-3"/>
        </w:rPr>
        <w:t>o;</w:t>
      </w:r>
    </w:p>
    <w:p w:rsidR="004A43AB" w:rsidRPr="00F73B47" w:rsidRDefault="001A61C0" w:rsidP="000A0A93">
      <w:pPr>
        <w:tabs>
          <w:tab w:val="right" w:leader="underscore" w:pos="9072"/>
        </w:tabs>
        <w:jc w:val="both"/>
        <w:textAlignment w:val="baseline"/>
        <w:rPr>
          <w:bCs/>
          <w:color w:val="000000"/>
          <w:spacing w:val="-3"/>
        </w:rPr>
      </w:pPr>
      <w:r w:rsidRPr="00F73B47">
        <w:rPr>
          <w:bCs/>
          <w:color w:val="000000"/>
          <w:spacing w:val="-3"/>
        </w:rPr>
        <w:t>45</w:t>
      </w:r>
      <w:r w:rsidR="00F50FF8" w:rsidRPr="00F73B47">
        <w:rPr>
          <w:bCs/>
          <w:color w:val="000000"/>
          <w:spacing w:val="-3"/>
        </w:rPr>
        <w:t>.11</w:t>
      </w:r>
      <w:r w:rsidR="00230711" w:rsidRPr="00F73B47">
        <w:rPr>
          <w:bCs/>
          <w:color w:val="000000"/>
          <w:spacing w:val="-3"/>
        </w:rPr>
        <w:t xml:space="preserve">. </w:t>
      </w:r>
      <w:r w:rsidR="00B21146" w:rsidRPr="00F73B47">
        <w:rPr>
          <w:bCs/>
          <w:color w:val="000000"/>
          <w:spacing w:val="-3"/>
        </w:rPr>
        <w:t xml:space="preserve">atsiskaito už savo veiklą eiliniam, o esant reikalui ir neeiliniam visuotiniam narių </w:t>
      </w:r>
      <w:r w:rsidR="000A0A93" w:rsidRPr="00F73B47">
        <w:rPr>
          <w:bCs/>
          <w:color w:val="000000"/>
          <w:spacing w:val="-3"/>
        </w:rPr>
        <w:t>susirinkimui;</w:t>
      </w:r>
    </w:p>
    <w:p w:rsidR="009879BD" w:rsidRPr="00F73B47" w:rsidRDefault="001A61C0" w:rsidP="00CA1034">
      <w:pPr>
        <w:tabs>
          <w:tab w:val="right" w:leader="underscore" w:pos="9072"/>
        </w:tabs>
        <w:jc w:val="both"/>
        <w:textAlignment w:val="baseline"/>
        <w:rPr>
          <w:bCs/>
          <w:color w:val="000000"/>
          <w:spacing w:val="-3"/>
        </w:rPr>
      </w:pPr>
      <w:r w:rsidRPr="00F73B47">
        <w:t>45</w:t>
      </w:r>
      <w:r w:rsidR="00F50FF8" w:rsidRPr="00F73B47">
        <w:t>.12</w:t>
      </w:r>
      <w:r w:rsidR="000A0A93" w:rsidRPr="00F73B47">
        <w:t xml:space="preserve">. </w:t>
      </w:r>
      <w:r w:rsidR="009879BD" w:rsidRPr="00F73B47">
        <w:t xml:space="preserve">sprendžia kitus teisės aktų ir šių įstatų </w:t>
      </w:r>
      <w:r w:rsidR="00A06C2A" w:rsidRPr="00F73B47">
        <w:t xml:space="preserve">Asociacijos </w:t>
      </w:r>
      <w:r w:rsidR="009879BD" w:rsidRPr="00F73B47">
        <w:t>valdybos kompetencijai priskirtus</w:t>
      </w:r>
      <w:r w:rsidR="00C321F3" w:rsidRPr="00F73B47">
        <w:t>,</w:t>
      </w:r>
      <w:r w:rsidR="009879BD" w:rsidRPr="00F73B47">
        <w:t xml:space="preserve"> Asociacijos veikloje kylančius klausimus.</w:t>
      </w:r>
    </w:p>
    <w:p w:rsidR="002D1697" w:rsidRPr="00F73B47" w:rsidRDefault="002D1697" w:rsidP="002D1697">
      <w:pPr>
        <w:tabs>
          <w:tab w:val="right" w:leader="underscore" w:pos="9072"/>
        </w:tabs>
        <w:jc w:val="both"/>
        <w:textAlignment w:val="baseline"/>
        <w:rPr>
          <w:bCs/>
          <w:color w:val="000000"/>
          <w:spacing w:val="-3"/>
        </w:rPr>
      </w:pPr>
      <w:r w:rsidRPr="00F73B47">
        <w:rPr>
          <w:bCs/>
          <w:color w:val="000000"/>
          <w:spacing w:val="-3"/>
        </w:rPr>
        <w:t>46. Asociacijos valdyba, siekdama tinkamai įgyvendinti šiuose įstatuose numatytas funkcijas</w:t>
      </w:r>
      <w:r w:rsidR="002B283F" w:rsidRPr="00F73B47">
        <w:rPr>
          <w:bCs/>
          <w:color w:val="000000"/>
          <w:spacing w:val="-3"/>
        </w:rPr>
        <w:t>,</w:t>
      </w:r>
      <w:r w:rsidRPr="00F73B47">
        <w:rPr>
          <w:bCs/>
          <w:color w:val="000000"/>
          <w:spacing w:val="-3"/>
        </w:rPr>
        <w:t xml:space="preserve"> nutarimus priima valdybos posėdžiuose, kurie kviečiami ne rečiau kaip vieną kartą į einamųjų kalendorinių metų ketvirtį. Esant poreikiui Asociacijos valdyba gali priimti nutarimus Asociacijos prezidentui surinkus Asociacijos valdybos narių balsus elektroniniu paštu. Asociacijos valdybos posėdžiai yra teisėti, kai juose dalyvauja daugiau kaip pusė valdybos narių, o sprendimai priimami balsavimu, paprasta dalyvaujančių posėdyje narių dauguma. Jei balsai pasiskirsto po lygiai, lemia Asociacijos prezidento balsas. Asociacijos valdybos nariai turi pareigą dalyvauti Asociacijos valdybos posėdžiuose ar elektroniniu būdu organizuojamuose aktualių klausimų aptarimuose. Asociacijos valdybos posėdžiuose patariamojo balso teise dalyvauja administracijos vadovas.</w:t>
      </w:r>
    </w:p>
    <w:p w:rsidR="00121BDF" w:rsidRPr="00F73B47" w:rsidRDefault="00196554" w:rsidP="00CA1034">
      <w:pPr>
        <w:tabs>
          <w:tab w:val="right" w:leader="underscore" w:pos="9072"/>
        </w:tabs>
        <w:jc w:val="both"/>
        <w:textAlignment w:val="baseline"/>
        <w:rPr>
          <w:bCs/>
          <w:color w:val="000000"/>
          <w:spacing w:val="-3"/>
        </w:rPr>
      </w:pPr>
      <w:r w:rsidRPr="00F73B47">
        <w:rPr>
          <w:bCs/>
          <w:color w:val="000000"/>
          <w:spacing w:val="-3"/>
        </w:rPr>
        <w:t>47</w:t>
      </w:r>
      <w:r w:rsidR="00121BDF" w:rsidRPr="00F73B47">
        <w:rPr>
          <w:bCs/>
          <w:color w:val="000000"/>
          <w:spacing w:val="-3"/>
        </w:rPr>
        <w:t xml:space="preserve">. </w:t>
      </w:r>
      <w:r w:rsidR="00A06C2A" w:rsidRPr="00F73B47">
        <w:rPr>
          <w:bCs/>
          <w:color w:val="000000"/>
          <w:spacing w:val="-3"/>
        </w:rPr>
        <w:t>Asociacijos v</w:t>
      </w:r>
      <w:r w:rsidR="00121BDF" w:rsidRPr="00F73B47">
        <w:rPr>
          <w:bCs/>
          <w:color w:val="000000"/>
          <w:spacing w:val="-3"/>
        </w:rPr>
        <w:t xml:space="preserve">aldybos posėdžiai protokoluojami, protokolus pasirašo posėdžio pirmininkas ir sekretorius. </w:t>
      </w:r>
    </w:p>
    <w:p w:rsidR="00604BD2" w:rsidRPr="00F73B47" w:rsidRDefault="00196554" w:rsidP="00CA1034">
      <w:pPr>
        <w:tabs>
          <w:tab w:val="right" w:leader="underscore" w:pos="9072"/>
        </w:tabs>
        <w:jc w:val="both"/>
        <w:textAlignment w:val="baseline"/>
        <w:rPr>
          <w:bCs/>
          <w:color w:val="000000"/>
          <w:spacing w:val="-3"/>
        </w:rPr>
      </w:pPr>
      <w:r w:rsidRPr="00F73B47">
        <w:rPr>
          <w:bCs/>
          <w:color w:val="000000"/>
          <w:spacing w:val="-3"/>
        </w:rPr>
        <w:t>48</w:t>
      </w:r>
      <w:r w:rsidR="001E654C" w:rsidRPr="00F73B47">
        <w:rPr>
          <w:bCs/>
          <w:color w:val="000000"/>
          <w:spacing w:val="-3"/>
        </w:rPr>
        <w:t xml:space="preserve">. </w:t>
      </w:r>
      <w:r w:rsidR="00D421B7" w:rsidRPr="00F73B47">
        <w:rPr>
          <w:bCs/>
          <w:color w:val="000000"/>
          <w:spacing w:val="-3"/>
        </w:rPr>
        <w:t xml:space="preserve">Asociacijos valdybos nariai, išskyrus Asociacijos valdybos narį – Asociacijos prezidentą, </w:t>
      </w:r>
      <w:r w:rsidR="00977023" w:rsidRPr="00F73B47">
        <w:rPr>
          <w:bCs/>
          <w:color w:val="000000"/>
          <w:spacing w:val="-3"/>
        </w:rPr>
        <w:t>Asociacijos visuotinio narių susirinkimo sprendimu</w:t>
      </w:r>
      <w:r w:rsidR="00604BD2" w:rsidRPr="00F73B47">
        <w:rPr>
          <w:bCs/>
          <w:color w:val="000000"/>
          <w:spacing w:val="-3"/>
        </w:rPr>
        <w:t xml:space="preserve"> </w:t>
      </w:r>
      <w:r w:rsidR="00977023" w:rsidRPr="00F73B47">
        <w:rPr>
          <w:bCs/>
          <w:color w:val="000000"/>
          <w:spacing w:val="-3"/>
        </w:rPr>
        <w:t>atšaukiami:</w:t>
      </w:r>
    </w:p>
    <w:p w:rsidR="00977023" w:rsidRPr="00F73B47" w:rsidRDefault="00196554" w:rsidP="00977023">
      <w:pPr>
        <w:tabs>
          <w:tab w:val="right" w:leader="underscore" w:pos="9072"/>
        </w:tabs>
        <w:jc w:val="both"/>
        <w:textAlignment w:val="baseline"/>
        <w:rPr>
          <w:bCs/>
          <w:color w:val="000000"/>
          <w:spacing w:val="-3"/>
        </w:rPr>
      </w:pPr>
      <w:r w:rsidRPr="00F73B47">
        <w:rPr>
          <w:bCs/>
          <w:color w:val="000000"/>
          <w:spacing w:val="-3"/>
        </w:rPr>
        <w:t>48</w:t>
      </w:r>
      <w:r w:rsidR="00977023" w:rsidRPr="00F73B47">
        <w:rPr>
          <w:bCs/>
          <w:color w:val="000000"/>
          <w:spacing w:val="-3"/>
        </w:rPr>
        <w:t>.1. jeigu jie pažeidė Asociacijos įstatus ir dėl to padarė Asociacijai žalos;</w:t>
      </w:r>
    </w:p>
    <w:p w:rsidR="00977023" w:rsidRPr="00F73B47" w:rsidRDefault="00196554" w:rsidP="00977023">
      <w:pPr>
        <w:tabs>
          <w:tab w:val="right" w:leader="underscore" w:pos="9072"/>
        </w:tabs>
        <w:jc w:val="both"/>
        <w:textAlignment w:val="baseline"/>
        <w:rPr>
          <w:bCs/>
          <w:color w:val="000000"/>
          <w:spacing w:val="-3"/>
        </w:rPr>
      </w:pPr>
      <w:r w:rsidRPr="00F73B47">
        <w:rPr>
          <w:bCs/>
          <w:color w:val="000000"/>
          <w:spacing w:val="-3"/>
        </w:rPr>
        <w:t>48</w:t>
      </w:r>
      <w:r w:rsidR="00977023" w:rsidRPr="00F73B47">
        <w:rPr>
          <w:bCs/>
          <w:color w:val="000000"/>
          <w:spacing w:val="-3"/>
        </w:rPr>
        <w:t>.2. jeigu jie savo elgesiu diskredituoja Asociaciją;</w:t>
      </w:r>
    </w:p>
    <w:p w:rsidR="00977023" w:rsidRPr="00F73B47" w:rsidRDefault="00196554" w:rsidP="00CA1034">
      <w:pPr>
        <w:tabs>
          <w:tab w:val="right" w:leader="underscore" w:pos="9072"/>
        </w:tabs>
        <w:jc w:val="both"/>
        <w:textAlignment w:val="baseline"/>
        <w:rPr>
          <w:bCs/>
          <w:color w:val="000000"/>
          <w:spacing w:val="-3"/>
        </w:rPr>
      </w:pPr>
      <w:r w:rsidRPr="00F73B47">
        <w:rPr>
          <w:bCs/>
          <w:color w:val="000000"/>
          <w:spacing w:val="-3"/>
        </w:rPr>
        <w:t>48</w:t>
      </w:r>
      <w:r w:rsidR="00977023" w:rsidRPr="00F73B47">
        <w:rPr>
          <w:bCs/>
          <w:color w:val="000000"/>
          <w:spacing w:val="-3"/>
        </w:rPr>
        <w:t xml:space="preserve">.3. Asociacijos narys – juridinis asmuo – pateikia Asociacijos prezidentui teikimą dėl jo </w:t>
      </w:r>
      <w:r w:rsidR="005D1CB9" w:rsidRPr="00F73B47">
        <w:rPr>
          <w:bCs/>
          <w:color w:val="000000"/>
          <w:spacing w:val="-3"/>
        </w:rPr>
        <w:t>įgalioto</w:t>
      </w:r>
      <w:r w:rsidR="00977023" w:rsidRPr="00F73B47">
        <w:rPr>
          <w:bCs/>
          <w:color w:val="000000"/>
          <w:spacing w:val="-3"/>
        </w:rPr>
        <w:t xml:space="preserve"> atstovo </w:t>
      </w:r>
      <w:r w:rsidR="0024451A" w:rsidRPr="00F73B47">
        <w:rPr>
          <w:bCs/>
          <w:color w:val="000000"/>
          <w:spacing w:val="-3"/>
        </w:rPr>
        <w:t>Asociacijos valdyboje atšaukimo;</w:t>
      </w:r>
    </w:p>
    <w:p w:rsidR="0024451A" w:rsidRPr="00F73B47" w:rsidRDefault="00196554" w:rsidP="00CA1034">
      <w:pPr>
        <w:tabs>
          <w:tab w:val="right" w:leader="underscore" w:pos="9072"/>
        </w:tabs>
        <w:jc w:val="both"/>
        <w:textAlignment w:val="baseline"/>
        <w:rPr>
          <w:bCs/>
          <w:color w:val="000000"/>
          <w:spacing w:val="-3"/>
        </w:rPr>
      </w:pPr>
      <w:r w:rsidRPr="00F73B47">
        <w:rPr>
          <w:bCs/>
          <w:color w:val="000000"/>
          <w:spacing w:val="-3"/>
        </w:rPr>
        <w:t>48.</w:t>
      </w:r>
      <w:r w:rsidR="0024451A" w:rsidRPr="00F73B47">
        <w:rPr>
          <w:bCs/>
          <w:color w:val="000000"/>
          <w:spacing w:val="-3"/>
        </w:rPr>
        <w:t xml:space="preserve">4.  </w:t>
      </w:r>
      <w:r w:rsidR="00B06ABA" w:rsidRPr="00F73B47">
        <w:rPr>
          <w:bCs/>
          <w:color w:val="000000"/>
          <w:spacing w:val="-3"/>
        </w:rPr>
        <w:t>j</w:t>
      </w:r>
      <w:r w:rsidR="0024451A" w:rsidRPr="00F73B47">
        <w:rPr>
          <w:bCs/>
          <w:color w:val="000000"/>
          <w:spacing w:val="-3"/>
        </w:rPr>
        <w:t>eigu jie ilgiau kaip p</w:t>
      </w:r>
      <w:r w:rsidRPr="00F73B47">
        <w:rPr>
          <w:bCs/>
          <w:color w:val="000000"/>
          <w:spacing w:val="-3"/>
        </w:rPr>
        <w:t>usę metų pažeidžia šių įstatų 46</w:t>
      </w:r>
      <w:r w:rsidR="0024451A" w:rsidRPr="00F73B47">
        <w:rPr>
          <w:bCs/>
          <w:color w:val="000000"/>
          <w:spacing w:val="-3"/>
        </w:rPr>
        <w:t xml:space="preserve"> punkte nurodytą pareigą dalyvauti Asociacijos valdybos posėdžiuose ar elektroniniu būdu organizuojamuose aktualių klausimų aptarimuose. </w:t>
      </w:r>
    </w:p>
    <w:p w:rsidR="00D421B7" w:rsidRPr="00F73B47" w:rsidRDefault="00D421B7" w:rsidP="00CA1034">
      <w:pPr>
        <w:tabs>
          <w:tab w:val="right" w:leader="underscore" w:pos="9072"/>
        </w:tabs>
        <w:jc w:val="both"/>
        <w:textAlignment w:val="baseline"/>
        <w:rPr>
          <w:bCs/>
          <w:color w:val="000000"/>
          <w:spacing w:val="-3"/>
        </w:rPr>
      </w:pPr>
      <w:r w:rsidRPr="00F73B47">
        <w:rPr>
          <w:bCs/>
          <w:color w:val="000000"/>
          <w:spacing w:val="-3"/>
        </w:rPr>
        <w:t xml:space="preserve">Asociacijos prezidento atšaukimo sąlygos numatytos šių įstatų VII skyriuje. </w:t>
      </w:r>
    </w:p>
    <w:p w:rsidR="00977023" w:rsidRPr="00F73B47" w:rsidRDefault="00A473BA" w:rsidP="00CA1034">
      <w:pPr>
        <w:tabs>
          <w:tab w:val="right" w:leader="underscore" w:pos="9072"/>
        </w:tabs>
        <w:jc w:val="both"/>
        <w:textAlignment w:val="baseline"/>
        <w:rPr>
          <w:bCs/>
          <w:color w:val="000000"/>
          <w:spacing w:val="-3"/>
        </w:rPr>
      </w:pPr>
      <w:r w:rsidRPr="00F73B47">
        <w:rPr>
          <w:bCs/>
          <w:color w:val="000000"/>
          <w:spacing w:val="-3"/>
        </w:rPr>
        <w:t>4</w:t>
      </w:r>
      <w:r w:rsidR="00196554" w:rsidRPr="00F73B47">
        <w:rPr>
          <w:bCs/>
          <w:color w:val="000000"/>
          <w:spacing w:val="-3"/>
        </w:rPr>
        <w:t>9</w:t>
      </w:r>
      <w:r w:rsidR="00604BD2" w:rsidRPr="00F73B47">
        <w:rPr>
          <w:bCs/>
          <w:color w:val="000000"/>
          <w:spacing w:val="-3"/>
        </w:rPr>
        <w:t xml:space="preserve">. </w:t>
      </w:r>
      <w:r w:rsidR="00B968C8" w:rsidRPr="00F73B47">
        <w:rPr>
          <w:bCs/>
          <w:color w:val="000000"/>
          <w:spacing w:val="-3"/>
        </w:rPr>
        <w:t xml:space="preserve">Asociacijos valdybos nariai turi teisę atsistatydinti iš pareigų nesibaigus kadencijai, apie tai raštu įspėję likusius Asociacijos valdybos narius ir Asociacijos prezidentą ne vėliau kaip prieš 14 (keturiolika) kalendorinių dienų. </w:t>
      </w:r>
    </w:p>
    <w:p w:rsidR="001E654C" w:rsidRPr="00F73B47" w:rsidRDefault="00196554" w:rsidP="00CA1034">
      <w:pPr>
        <w:tabs>
          <w:tab w:val="right" w:leader="underscore" w:pos="9072"/>
        </w:tabs>
        <w:jc w:val="both"/>
        <w:textAlignment w:val="baseline"/>
        <w:rPr>
          <w:bCs/>
          <w:color w:val="000000"/>
          <w:spacing w:val="-3"/>
        </w:rPr>
      </w:pPr>
      <w:r w:rsidRPr="00F73B47">
        <w:rPr>
          <w:bCs/>
          <w:color w:val="000000"/>
          <w:spacing w:val="-3"/>
        </w:rPr>
        <w:t>50</w:t>
      </w:r>
      <w:r w:rsidR="00977023" w:rsidRPr="00F73B47">
        <w:rPr>
          <w:bCs/>
          <w:color w:val="000000"/>
          <w:spacing w:val="-3"/>
        </w:rPr>
        <w:t xml:space="preserve">. </w:t>
      </w:r>
      <w:r w:rsidR="00532DC8" w:rsidRPr="00F73B47">
        <w:rPr>
          <w:bCs/>
          <w:color w:val="000000"/>
          <w:spacing w:val="-3"/>
        </w:rPr>
        <w:t>Asociacij</w:t>
      </w:r>
      <w:r w:rsidR="00D95229" w:rsidRPr="00F73B47">
        <w:rPr>
          <w:bCs/>
          <w:color w:val="000000"/>
          <w:spacing w:val="-3"/>
        </w:rPr>
        <w:t>os visuotinį narių susirinkimą</w:t>
      </w:r>
      <w:r w:rsidR="00532DC8" w:rsidRPr="00F73B47">
        <w:rPr>
          <w:bCs/>
          <w:color w:val="000000"/>
          <w:spacing w:val="-3"/>
        </w:rPr>
        <w:t xml:space="preserve"> dėl Asociacijos valdybos nario (-ių) atšau</w:t>
      </w:r>
      <w:r w:rsidR="00D95229" w:rsidRPr="00F73B47">
        <w:rPr>
          <w:bCs/>
          <w:color w:val="000000"/>
          <w:spacing w:val="-3"/>
        </w:rPr>
        <w:t xml:space="preserve">kimo inicijuoja Asociacijos valdyba, Asociacijos prezidentas arba ne mažiau kaip ¼ Asociacijos narių, turinčių balsavimo visuotiniame narių susirinkime teisę,  </w:t>
      </w:r>
      <w:r w:rsidR="00A473BA" w:rsidRPr="00F73B47">
        <w:rPr>
          <w:bCs/>
          <w:color w:val="000000"/>
          <w:spacing w:val="-3"/>
        </w:rPr>
        <w:t>šių įstatų 3</w:t>
      </w:r>
      <w:r w:rsidR="00686218" w:rsidRPr="00F73B47">
        <w:rPr>
          <w:bCs/>
          <w:color w:val="000000"/>
          <w:spacing w:val="-3"/>
        </w:rPr>
        <w:t>3</w:t>
      </w:r>
      <w:r w:rsidR="00A473BA" w:rsidRPr="00F73B47">
        <w:rPr>
          <w:bCs/>
          <w:color w:val="000000"/>
          <w:spacing w:val="-3"/>
        </w:rPr>
        <w:t>, 3</w:t>
      </w:r>
      <w:r w:rsidR="00686218" w:rsidRPr="00F73B47">
        <w:rPr>
          <w:bCs/>
          <w:color w:val="000000"/>
          <w:spacing w:val="-3"/>
        </w:rPr>
        <w:t>4</w:t>
      </w:r>
      <w:r w:rsidR="00532DC8" w:rsidRPr="00F73B47">
        <w:rPr>
          <w:bCs/>
          <w:color w:val="000000"/>
          <w:spacing w:val="-3"/>
        </w:rPr>
        <w:t xml:space="preserve"> punktų nustatyta tvarka. </w:t>
      </w:r>
      <w:r w:rsidR="0005738B" w:rsidRPr="00F73B47">
        <w:rPr>
          <w:bCs/>
          <w:color w:val="000000"/>
          <w:spacing w:val="-3"/>
        </w:rPr>
        <w:t>Asociacijos prezidentas, gavęs Asociacijos nario – juridinio asmens –</w:t>
      </w:r>
      <w:r w:rsidR="00006FE5" w:rsidRPr="00F73B47">
        <w:rPr>
          <w:bCs/>
          <w:color w:val="000000"/>
          <w:spacing w:val="-3"/>
        </w:rPr>
        <w:t xml:space="preserve"> </w:t>
      </w:r>
      <w:r w:rsidR="00055B40" w:rsidRPr="00F73B47">
        <w:rPr>
          <w:bCs/>
          <w:color w:val="000000"/>
          <w:spacing w:val="-3"/>
        </w:rPr>
        <w:t xml:space="preserve">teikimą </w:t>
      </w:r>
      <w:r w:rsidR="00614E17" w:rsidRPr="00F73B47">
        <w:rPr>
          <w:bCs/>
          <w:color w:val="000000"/>
          <w:spacing w:val="-3"/>
        </w:rPr>
        <w:t>šių įstatų 48</w:t>
      </w:r>
      <w:r w:rsidR="0005738B" w:rsidRPr="00F73B47">
        <w:rPr>
          <w:bCs/>
          <w:color w:val="000000"/>
          <w:spacing w:val="-3"/>
        </w:rPr>
        <w:t>.3 papunktyje numatytu atveju</w:t>
      </w:r>
      <w:r w:rsidR="00055B40" w:rsidRPr="00F73B47">
        <w:rPr>
          <w:bCs/>
          <w:color w:val="000000"/>
          <w:spacing w:val="-3"/>
        </w:rPr>
        <w:t>,</w:t>
      </w:r>
      <w:r w:rsidR="0005738B" w:rsidRPr="00F73B47">
        <w:rPr>
          <w:bCs/>
          <w:color w:val="000000"/>
          <w:spacing w:val="-3"/>
        </w:rPr>
        <w:t xml:space="preserve"> </w:t>
      </w:r>
      <w:r w:rsidR="00006FE5" w:rsidRPr="00F73B47">
        <w:rPr>
          <w:bCs/>
          <w:color w:val="000000"/>
          <w:spacing w:val="-3"/>
        </w:rPr>
        <w:t xml:space="preserve">arba nustatęs, kad Asociacijos valdybos narys ilgiau kaip pusę metų nedalyvauja Asociacijos valdybos posėdžiuose ar elektroniniu būdu organizuojamuose aktualių klausimų aptarimuose, </w:t>
      </w:r>
      <w:r w:rsidR="0005738B" w:rsidRPr="00F73B47">
        <w:rPr>
          <w:bCs/>
          <w:color w:val="000000"/>
          <w:spacing w:val="-3"/>
        </w:rPr>
        <w:t xml:space="preserve">turi inicijuoti neeilinį visuotinį Asociacijos narių susirinkimą ne vėliau kaip per 10 darbo dienų nuo </w:t>
      </w:r>
      <w:r w:rsidR="00055B40" w:rsidRPr="00F73B47">
        <w:rPr>
          <w:bCs/>
          <w:color w:val="000000"/>
          <w:spacing w:val="-3"/>
        </w:rPr>
        <w:t>teikimo dėl Asociacijos valdybos nario atšaukimo gavimo dienos</w:t>
      </w:r>
      <w:r w:rsidR="000F5DE0" w:rsidRPr="00F73B47">
        <w:rPr>
          <w:bCs/>
          <w:color w:val="000000"/>
          <w:spacing w:val="-3"/>
        </w:rPr>
        <w:t xml:space="preserve"> ar nuo nurodytų aplinkybių nustatymo</w:t>
      </w:r>
      <w:r w:rsidR="00055B40" w:rsidRPr="00F73B47">
        <w:rPr>
          <w:bCs/>
          <w:color w:val="000000"/>
          <w:spacing w:val="-3"/>
        </w:rPr>
        <w:t xml:space="preserve">. </w:t>
      </w:r>
    </w:p>
    <w:p w:rsidR="00055B40" w:rsidRPr="00F73B47" w:rsidRDefault="00627E8F" w:rsidP="00CA1034">
      <w:pPr>
        <w:tabs>
          <w:tab w:val="right" w:leader="underscore" w:pos="9072"/>
        </w:tabs>
        <w:jc w:val="both"/>
        <w:textAlignment w:val="baseline"/>
        <w:rPr>
          <w:bCs/>
          <w:color w:val="000000"/>
          <w:spacing w:val="-3"/>
        </w:rPr>
      </w:pPr>
      <w:r w:rsidRPr="00F73B47">
        <w:rPr>
          <w:bCs/>
          <w:color w:val="000000"/>
          <w:spacing w:val="-3"/>
        </w:rPr>
        <w:tab/>
      </w:r>
      <w:r w:rsidR="00055B40" w:rsidRPr="00F73B47">
        <w:rPr>
          <w:bCs/>
          <w:color w:val="000000"/>
          <w:spacing w:val="-3"/>
        </w:rPr>
        <w:t>Atsistatydinus vienam ar keliems Asociacijos valdybos nariams arba visuotiniam narių susirinkimui priėmus sprendimą dėl vieno ar kelių Asociacijos valdybos narių atšaukimo, artimiausiame visuotiniame narių susirinkime vietoj jo (jų) išrenkamas (-i) naujas</w:t>
      </w:r>
      <w:r w:rsidR="00AB0A5F" w:rsidRPr="00F73B47">
        <w:rPr>
          <w:bCs/>
          <w:color w:val="000000"/>
          <w:spacing w:val="-3"/>
        </w:rPr>
        <w:t xml:space="preserve"> (-i) Asociacijos valdybos narys (-iai)</w:t>
      </w:r>
      <w:r w:rsidR="00055B40" w:rsidRPr="00F73B47">
        <w:rPr>
          <w:bCs/>
          <w:color w:val="000000"/>
          <w:spacing w:val="-3"/>
        </w:rPr>
        <w:t>, likusiam Asociacijos valdybos kadencijos laikotarpiui.</w:t>
      </w:r>
    </w:p>
    <w:p w:rsidR="00DD556B" w:rsidRPr="00F73B47" w:rsidRDefault="00614E17" w:rsidP="00CA1034">
      <w:pPr>
        <w:tabs>
          <w:tab w:val="right" w:leader="underscore" w:pos="9072"/>
        </w:tabs>
        <w:jc w:val="both"/>
        <w:textAlignment w:val="baseline"/>
        <w:rPr>
          <w:bCs/>
          <w:color w:val="000000"/>
          <w:spacing w:val="-3"/>
        </w:rPr>
      </w:pPr>
      <w:r w:rsidRPr="00F73B47">
        <w:rPr>
          <w:bCs/>
          <w:color w:val="000000"/>
          <w:spacing w:val="-3"/>
        </w:rPr>
        <w:t>51</w:t>
      </w:r>
      <w:r w:rsidR="00DD556B" w:rsidRPr="00F73B47">
        <w:rPr>
          <w:bCs/>
          <w:color w:val="000000"/>
          <w:spacing w:val="-3"/>
        </w:rPr>
        <w:t>. Asociacijos valdybos nariai, atstovaujantys Lietuvos Respublikos region</w:t>
      </w:r>
      <w:r w:rsidR="009E5DF4" w:rsidRPr="00F73B47">
        <w:rPr>
          <w:bCs/>
          <w:color w:val="000000"/>
          <w:spacing w:val="-3"/>
        </w:rPr>
        <w:t>ams</w:t>
      </w:r>
      <w:r w:rsidR="00DD556B" w:rsidRPr="00F73B47">
        <w:rPr>
          <w:bCs/>
          <w:color w:val="000000"/>
          <w:spacing w:val="-3"/>
        </w:rPr>
        <w:t>, Asociacijos valdybos darbe siekia užtikrinti Aso</w:t>
      </w:r>
      <w:r w:rsidR="00947C01" w:rsidRPr="00F73B47">
        <w:rPr>
          <w:bCs/>
          <w:color w:val="000000"/>
          <w:spacing w:val="-3"/>
        </w:rPr>
        <w:t>ciacijos veiklos tikslų nuosekl</w:t>
      </w:r>
      <w:r w:rsidR="00DD556B" w:rsidRPr="00F73B47">
        <w:rPr>
          <w:bCs/>
          <w:color w:val="000000"/>
          <w:spacing w:val="-3"/>
        </w:rPr>
        <w:t xml:space="preserve">ų įgyvendinimą jų atstovaujamame regione, atsižvelgdami į regiono raidos ypatumus. Kiekvienas Asociacijos valdybos narys siekia regionų tarpusavio bendradarbiavimo, lygybės, tvaraus Asociacijos veiklos tikslų įgyvendinimo Lietuvos Respublikos teritorijoje. </w:t>
      </w:r>
    </w:p>
    <w:p w:rsidR="0045606F" w:rsidRPr="00F73B47" w:rsidRDefault="00614E17" w:rsidP="00CA1034">
      <w:pPr>
        <w:tabs>
          <w:tab w:val="right" w:leader="underscore" w:pos="9072"/>
        </w:tabs>
        <w:jc w:val="both"/>
        <w:textAlignment w:val="baseline"/>
      </w:pPr>
      <w:r w:rsidRPr="00F73B47">
        <w:rPr>
          <w:bCs/>
          <w:color w:val="000000"/>
          <w:spacing w:val="-3"/>
        </w:rPr>
        <w:t>52</w:t>
      </w:r>
      <w:r w:rsidR="00594CD9" w:rsidRPr="00F73B47">
        <w:rPr>
          <w:bCs/>
          <w:color w:val="000000"/>
          <w:spacing w:val="-3"/>
        </w:rPr>
        <w:t xml:space="preserve">. </w:t>
      </w:r>
      <w:r w:rsidR="00594CD9" w:rsidRPr="00F73B47">
        <w:t xml:space="preserve">Asociacijos valdybos nariai, siekdami išvengti galimo interesų konflikto (dėl privačių, šeimos interesų ir pan.), gali nusišalinti nuo </w:t>
      </w:r>
      <w:r w:rsidR="0045606F" w:rsidRPr="00F73B47">
        <w:t xml:space="preserve">konkrečių </w:t>
      </w:r>
      <w:r w:rsidR="00594CD9" w:rsidRPr="00F73B47">
        <w:t xml:space="preserve">sprendimų priėmimo, tokiu atveju Asociacijos valdybos sprendimai priimami be nusišalinusio Asociacijos valdybos nario, jeigu </w:t>
      </w:r>
      <w:r w:rsidR="0045606F" w:rsidRPr="00F73B47">
        <w:t>užti</w:t>
      </w:r>
      <w:r w:rsidRPr="00F73B47">
        <w:t>krinamas šių įstatų 46</w:t>
      </w:r>
      <w:r w:rsidR="0045606F" w:rsidRPr="00F73B47">
        <w:t xml:space="preserve"> punkte nurodytas kvorumas Asociacijos valdybos posėdžio teisėtumui užtikrinti. Jeigu nusišalina Asociacijos valdybos narys – Asociacijos prezidentas, </w:t>
      </w:r>
      <w:r w:rsidR="0016463C" w:rsidRPr="00F73B47">
        <w:t xml:space="preserve">jo funkcijas priimant sprendimą atlieka </w:t>
      </w:r>
      <w:r w:rsidR="002B283F" w:rsidRPr="00F73B47">
        <w:t xml:space="preserve">Asociacijos </w:t>
      </w:r>
      <w:r w:rsidR="0016463C" w:rsidRPr="00F73B47">
        <w:t>viceprezidentas</w:t>
      </w:r>
      <w:r w:rsidR="0045606F" w:rsidRPr="00F73B47">
        <w:t xml:space="preserve">. </w:t>
      </w:r>
    </w:p>
    <w:p w:rsidR="0077706E" w:rsidRPr="00F73B47" w:rsidRDefault="0077706E" w:rsidP="00CA1034">
      <w:pPr>
        <w:tabs>
          <w:tab w:val="right" w:leader="underscore" w:pos="9072"/>
        </w:tabs>
        <w:jc w:val="both"/>
        <w:textAlignment w:val="baseline"/>
        <w:rPr>
          <w:bCs/>
          <w:color w:val="000000"/>
          <w:spacing w:val="-3"/>
        </w:rPr>
      </w:pPr>
    </w:p>
    <w:p w:rsidR="005432CD" w:rsidRPr="00F73B47" w:rsidRDefault="005432CD" w:rsidP="005432CD">
      <w:pPr>
        <w:tabs>
          <w:tab w:val="right" w:leader="underscore" w:pos="9072"/>
        </w:tabs>
        <w:jc w:val="center"/>
        <w:textAlignment w:val="baseline"/>
        <w:rPr>
          <w:b/>
          <w:bCs/>
          <w:color w:val="000000"/>
          <w:spacing w:val="-3"/>
        </w:rPr>
      </w:pPr>
      <w:r w:rsidRPr="00F73B47">
        <w:rPr>
          <w:b/>
          <w:bCs/>
          <w:color w:val="000000"/>
          <w:spacing w:val="-3"/>
        </w:rPr>
        <w:t>VI</w:t>
      </w:r>
      <w:r w:rsidR="00046959" w:rsidRPr="00F73B47">
        <w:rPr>
          <w:b/>
          <w:bCs/>
          <w:color w:val="000000"/>
          <w:spacing w:val="-3"/>
        </w:rPr>
        <w:t>I</w:t>
      </w:r>
      <w:r w:rsidRPr="00F73B47">
        <w:rPr>
          <w:b/>
          <w:bCs/>
          <w:color w:val="000000"/>
          <w:spacing w:val="-3"/>
        </w:rPr>
        <w:t xml:space="preserve"> SKYRIUS</w:t>
      </w:r>
    </w:p>
    <w:p w:rsidR="005432CD" w:rsidRPr="00F73B47" w:rsidRDefault="005432CD" w:rsidP="005432CD">
      <w:pPr>
        <w:tabs>
          <w:tab w:val="right" w:leader="underscore" w:pos="9072"/>
        </w:tabs>
        <w:jc w:val="center"/>
        <w:textAlignment w:val="baseline"/>
        <w:rPr>
          <w:b/>
          <w:bCs/>
          <w:color w:val="000000"/>
          <w:spacing w:val="-3"/>
        </w:rPr>
      </w:pPr>
      <w:r w:rsidRPr="00F73B47">
        <w:rPr>
          <w:b/>
          <w:bCs/>
          <w:color w:val="000000"/>
          <w:spacing w:val="-3"/>
        </w:rPr>
        <w:t>ASOCIACIJOS PREZIDENTAS</w:t>
      </w:r>
    </w:p>
    <w:p w:rsidR="005432CD" w:rsidRPr="00F73B47" w:rsidRDefault="007A7EC5" w:rsidP="00DA5E3E">
      <w:pPr>
        <w:tabs>
          <w:tab w:val="right" w:leader="underscore" w:pos="9072"/>
        </w:tabs>
        <w:jc w:val="both"/>
        <w:textAlignment w:val="baseline"/>
        <w:rPr>
          <w:bCs/>
          <w:color w:val="000000"/>
          <w:spacing w:val="-3"/>
        </w:rPr>
      </w:pPr>
      <w:r w:rsidRPr="00F73B47">
        <w:rPr>
          <w:bCs/>
          <w:color w:val="000000"/>
          <w:spacing w:val="-3"/>
        </w:rPr>
        <w:t>5</w:t>
      </w:r>
      <w:r w:rsidR="00614E17" w:rsidRPr="00F73B47">
        <w:rPr>
          <w:bCs/>
          <w:color w:val="000000"/>
          <w:spacing w:val="-3"/>
        </w:rPr>
        <w:t>3</w:t>
      </w:r>
      <w:r w:rsidR="005432CD" w:rsidRPr="00F73B47">
        <w:rPr>
          <w:bCs/>
          <w:color w:val="000000"/>
          <w:spacing w:val="-3"/>
        </w:rPr>
        <w:t>. Asociacijos prezidentas yra vienasmenis Asociacijos valdymo organas.</w:t>
      </w:r>
      <w:r w:rsidR="001C0801" w:rsidRPr="00F73B47">
        <w:rPr>
          <w:bCs/>
          <w:color w:val="000000"/>
          <w:spacing w:val="-3"/>
        </w:rPr>
        <w:t xml:space="preserve"> Asociacijos prezidentas vadovauja</w:t>
      </w:r>
      <w:r w:rsidR="009252A6" w:rsidRPr="00F73B47">
        <w:rPr>
          <w:bCs/>
          <w:color w:val="000000"/>
          <w:spacing w:val="-3"/>
        </w:rPr>
        <w:t xml:space="preserve"> Asociacijos valdybos darbui, </w:t>
      </w:r>
      <w:r w:rsidR="001C0801" w:rsidRPr="00F73B47">
        <w:rPr>
          <w:bCs/>
          <w:color w:val="000000"/>
          <w:spacing w:val="-3"/>
        </w:rPr>
        <w:t>yra Asociacijos valdybos narys</w:t>
      </w:r>
      <w:r w:rsidR="009252A6" w:rsidRPr="00F73B47">
        <w:rPr>
          <w:bCs/>
          <w:color w:val="000000"/>
          <w:spacing w:val="-3"/>
        </w:rPr>
        <w:t xml:space="preserve"> ir materialiai atsakingas asmuo</w:t>
      </w:r>
      <w:r w:rsidR="001C0801" w:rsidRPr="00F73B47">
        <w:rPr>
          <w:bCs/>
          <w:color w:val="000000"/>
          <w:spacing w:val="-3"/>
        </w:rPr>
        <w:t xml:space="preserve">. </w:t>
      </w:r>
    </w:p>
    <w:p w:rsidR="00C12DC7" w:rsidRPr="00F73B47" w:rsidRDefault="00555D6C" w:rsidP="00EC2F87">
      <w:pPr>
        <w:tabs>
          <w:tab w:val="right" w:leader="underscore" w:pos="9072"/>
        </w:tabs>
        <w:jc w:val="both"/>
        <w:textAlignment w:val="baseline"/>
        <w:rPr>
          <w:bCs/>
          <w:color w:val="000000"/>
          <w:spacing w:val="-3"/>
        </w:rPr>
      </w:pPr>
      <w:r w:rsidRPr="00F73B47">
        <w:rPr>
          <w:bCs/>
          <w:color w:val="000000"/>
          <w:spacing w:val="-3"/>
        </w:rPr>
        <w:t>54</w:t>
      </w:r>
      <w:r w:rsidR="005432CD" w:rsidRPr="00F73B47">
        <w:rPr>
          <w:bCs/>
          <w:color w:val="000000"/>
          <w:spacing w:val="-3"/>
        </w:rPr>
        <w:t>. Asociacijos prezidentą 4 (ket</w:t>
      </w:r>
      <w:r w:rsidR="009E5DF4" w:rsidRPr="00F73B47">
        <w:rPr>
          <w:bCs/>
          <w:color w:val="000000"/>
          <w:spacing w:val="-3"/>
        </w:rPr>
        <w:t>verių</w:t>
      </w:r>
      <w:r w:rsidR="005432CD" w:rsidRPr="00F73B47">
        <w:rPr>
          <w:bCs/>
          <w:color w:val="000000"/>
          <w:spacing w:val="-3"/>
        </w:rPr>
        <w:t xml:space="preserve">) metų laikotarpiui slaptu balsavimu renka ir atšaukia </w:t>
      </w:r>
      <w:r w:rsidR="00EC2F87" w:rsidRPr="00F73B47">
        <w:rPr>
          <w:bCs/>
          <w:color w:val="000000"/>
          <w:spacing w:val="-3"/>
        </w:rPr>
        <w:t xml:space="preserve">Asociacijos </w:t>
      </w:r>
      <w:r w:rsidR="005432CD" w:rsidRPr="00F73B47">
        <w:rPr>
          <w:bCs/>
          <w:color w:val="000000"/>
          <w:spacing w:val="-3"/>
        </w:rPr>
        <w:t>visuotinis narių susirinkimas.</w:t>
      </w:r>
      <w:r w:rsidR="00D31BB0" w:rsidRPr="00F73B47">
        <w:rPr>
          <w:bCs/>
          <w:color w:val="000000"/>
          <w:spacing w:val="-3"/>
        </w:rPr>
        <w:t xml:space="preserve"> </w:t>
      </w:r>
      <w:r w:rsidR="00F75CAD" w:rsidRPr="00F73B47">
        <w:rPr>
          <w:bCs/>
          <w:color w:val="000000"/>
          <w:spacing w:val="-3"/>
        </w:rPr>
        <w:t xml:space="preserve">Į Asociacijos prezidento pareigas gali kandidatuoti Asociacijos </w:t>
      </w:r>
      <w:r w:rsidR="007A7EC5" w:rsidRPr="00F73B47">
        <w:rPr>
          <w:bCs/>
          <w:color w:val="000000"/>
          <w:spacing w:val="-3"/>
        </w:rPr>
        <w:t xml:space="preserve">tikrieji ar garbės </w:t>
      </w:r>
      <w:r w:rsidR="00F75CAD" w:rsidRPr="00F73B47">
        <w:rPr>
          <w:bCs/>
          <w:color w:val="000000"/>
          <w:spacing w:val="-3"/>
        </w:rPr>
        <w:t xml:space="preserve">nariai fiziniai asmenys ir </w:t>
      </w:r>
      <w:r w:rsidR="007A7EC5" w:rsidRPr="00F73B47">
        <w:rPr>
          <w:bCs/>
          <w:color w:val="000000"/>
          <w:spacing w:val="-3"/>
        </w:rPr>
        <w:t xml:space="preserve">(ar) </w:t>
      </w:r>
      <w:r w:rsidR="00F75CAD" w:rsidRPr="00F73B47">
        <w:rPr>
          <w:bCs/>
          <w:color w:val="000000"/>
          <w:spacing w:val="-3"/>
        </w:rPr>
        <w:t xml:space="preserve">Asociacijos </w:t>
      </w:r>
      <w:r w:rsidR="007A7EC5" w:rsidRPr="00F73B47">
        <w:rPr>
          <w:bCs/>
          <w:color w:val="000000"/>
          <w:spacing w:val="-3"/>
        </w:rPr>
        <w:t xml:space="preserve">tikrųjų </w:t>
      </w:r>
      <w:r w:rsidR="00F75CAD" w:rsidRPr="00F73B47">
        <w:rPr>
          <w:bCs/>
          <w:color w:val="000000"/>
          <w:spacing w:val="-3"/>
        </w:rPr>
        <w:t xml:space="preserve">narių  juridinių asmenų </w:t>
      </w:r>
      <w:r w:rsidR="00F75CAD" w:rsidRPr="00F73B47">
        <w:rPr>
          <w:bCs/>
          <w:spacing w:val="-3"/>
        </w:rPr>
        <w:t xml:space="preserve">teisės aktų nustatyta tvarka įgalioti </w:t>
      </w:r>
      <w:r w:rsidR="00F75CAD" w:rsidRPr="00F73B47">
        <w:rPr>
          <w:bCs/>
          <w:color w:val="000000"/>
          <w:spacing w:val="-3"/>
        </w:rPr>
        <w:t>fiziniai asmenys.</w:t>
      </w:r>
      <w:r w:rsidR="00C12DC7" w:rsidRPr="00F73B47">
        <w:rPr>
          <w:bCs/>
          <w:color w:val="000000"/>
          <w:spacing w:val="-3"/>
        </w:rPr>
        <w:t xml:space="preserve"> Kandidatai į Asociacijos prezidentus turi likus ne mažiau kaip 10 (dešimt) dienų iki Asociacijos visuotinio narių susirinkimo, kuriame numatyta rinkt</w:t>
      </w:r>
      <w:r w:rsidR="00E70D8F" w:rsidRPr="00F73B47">
        <w:rPr>
          <w:bCs/>
          <w:color w:val="000000"/>
          <w:spacing w:val="-3"/>
        </w:rPr>
        <w:t xml:space="preserve">i Asociacijos prezidentą, dienos </w:t>
      </w:r>
      <w:r w:rsidR="00C12DC7" w:rsidRPr="00F73B47">
        <w:t xml:space="preserve">visuotinį narių susirinkimą </w:t>
      </w:r>
      <w:r w:rsidR="00B4700E" w:rsidRPr="00F73B47">
        <w:t xml:space="preserve">inicijuojančiam </w:t>
      </w:r>
      <w:r w:rsidR="00C12DC7" w:rsidRPr="00F73B47">
        <w:t>subjektui</w:t>
      </w:r>
      <w:r w:rsidR="00E70D8F" w:rsidRPr="00F73B47">
        <w:t xml:space="preserve"> </w:t>
      </w:r>
      <w:r w:rsidR="00C12DC7" w:rsidRPr="00F73B47">
        <w:t>raštu arba internetu pateikti numatomą Asociacijos veikl</w:t>
      </w:r>
      <w:r w:rsidR="00E70D8F" w:rsidRPr="00F73B47">
        <w:t xml:space="preserve">os tikslų įgyvendinimo programą. </w:t>
      </w:r>
      <w:r w:rsidR="00616CA5" w:rsidRPr="00F73B47">
        <w:t xml:space="preserve">Jei kitai kadencijai kandidatuoja Asociacijos prezidento kadenciją baigiantis asmuo, jis taip pat pateikia numatomą Asociacijos veiklos tikslų įgyvendinimo programą, gali pateikti informaciją dėl vykdytos programos tęstinumo, plėtojimo. </w:t>
      </w:r>
      <w:r w:rsidR="00E70D8F" w:rsidRPr="00F73B47">
        <w:t xml:space="preserve">Asociacijos visuotinį narių susirinkimą inicijuojantis subjektas likus ne mažiau kaip 5 (penkioms) dienoms iki </w:t>
      </w:r>
      <w:r w:rsidR="00E70D8F" w:rsidRPr="00F73B47">
        <w:rPr>
          <w:bCs/>
          <w:color w:val="000000"/>
          <w:spacing w:val="-3"/>
        </w:rPr>
        <w:t>Asociacijos visuotinio narių susirinkimo gautas kandidatų į Asociacijos prezidentus programas elektroniniu paštu pateikia  susipažinti Asociacijos nariams.</w:t>
      </w:r>
    </w:p>
    <w:p w:rsidR="006765BF" w:rsidRPr="00F73B47" w:rsidRDefault="00B4700E" w:rsidP="006C776A">
      <w:pPr>
        <w:pStyle w:val="prastasiniatinklio"/>
        <w:jc w:val="both"/>
        <w:rPr>
          <w:bCs/>
          <w:color w:val="000000"/>
          <w:spacing w:val="-3"/>
        </w:rPr>
      </w:pPr>
      <w:r w:rsidRPr="00F73B47">
        <w:rPr>
          <w:rFonts w:asciiTheme="minorHAnsi" w:hAnsiTheme="minorHAnsi"/>
          <w:bCs/>
          <w:color w:val="000000"/>
          <w:spacing w:val="-3"/>
          <w:sz w:val="22"/>
          <w:szCs w:val="22"/>
        </w:rPr>
        <w:t>55</w:t>
      </w:r>
      <w:r w:rsidR="006765BF" w:rsidRPr="00F73B47">
        <w:rPr>
          <w:rFonts w:asciiTheme="minorHAnsi" w:hAnsiTheme="minorHAnsi"/>
          <w:bCs/>
          <w:color w:val="000000"/>
          <w:spacing w:val="-3"/>
          <w:sz w:val="22"/>
          <w:szCs w:val="22"/>
        </w:rPr>
        <w:t xml:space="preserve">. </w:t>
      </w:r>
      <w:r w:rsidR="006765BF" w:rsidRPr="00F73B47">
        <w:rPr>
          <w:rFonts w:asciiTheme="minorHAnsi" w:hAnsiTheme="minorHAnsi"/>
          <w:sz w:val="22"/>
          <w:szCs w:val="22"/>
        </w:rPr>
        <w:t xml:space="preserve">Renkant Asociacijos prezidentą kiekvienas Asociacijos narys, turintis balsavimo visuotiniame narių susirinkime teisę, turi </w:t>
      </w:r>
      <w:r w:rsidR="000D6AEC" w:rsidRPr="00F73B47">
        <w:rPr>
          <w:rFonts w:asciiTheme="minorHAnsi" w:hAnsiTheme="minorHAnsi"/>
          <w:sz w:val="22"/>
          <w:szCs w:val="22"/>
        </w:rPr>
        <w:t>vieną balsą</w:t>
      </w:r>
      <w:r w:rsidR="006765BF" w:rsidRPr="00F73B47">
        <w:rPr>
          <w:rFonts w:asciiTheme="minorHAnsi" w:hAnsiTheme="minorHAnsi"/>
          <w:sz w:val="22"/>
          <w:szCs w:val="22"/>
        </w:rPr>
        <w:t xml:space="preserve">. Asociacijos prezidentu išrenkamas </w:t>
      </w:r>
      <w:r w:rsidR="006C776A" w:rsidRPr="00F73B47">
        <w:rPr>
          <w:rFonts w:asciiTheme="minorHAnsi" w:hAnsiTheme="minorHAnsi"/>
          <w:sz w:val="22"/>
          <w:szCs w:val="22"/>
        </w:rPr>
        <w:t xml:space="preserve">kandidatas, gavęs 2/3 </w:t>
      </w:r>
      <w:r w:rsidR="00557F1D" w:rsidRPr="00F73B47">
        <w:rPr>
          <w:rFonts w:asciiTheme="minorHAnsi" w:hAnsiTheme="minorHAnsi"/>
          <w:sz w:val="22"/>
          <w:szCs w:val="22"/>
        </w:rPr>
        <w:t>balsavime dalyvavusių</w:t>
      </w:r>
      <w:r w:rsidR="006C776A" w:rsidRPr="00F73B47">
        <w:rPr>
          <w:rFonts w:asciiTheme="minorHAnsi" w:hAnsiTheme="minorHAnsi"/>
          <w:sz w:val="22"/>
          <w:szCs w:val="22"/>
        </w:rPr>
        <w:t xml:space="preserve"> Asociacijos narių balsų.</w:t>
      </w:r>
      <w:r w:rsidR="006C776A" w:rsidRPr="00F73B47">
        <w:rPr>
          <w:rFonts w:asciiTheme="minorHAnsi" w:hAnsiTheme="minorHAnsi"/>
          <w:bCs/>
          <w:color w:val="000000"/>
          <w:spacing w:val="-3"/>
          <w:sz w:val="22"/>
          <w:szCs w:val="22"/>
        </w:rPr>
        <w:t xml:space="preserve"> </w:t>
      </w:r>
      <w:r w:rsidR="00932956" w:rsidRPr="00F73B47">
        <w:rPr>
          <w:rFonts w:asciiTheme="minorHAnsi" w:hAnsiTheme="minorHAnsi"/>
          <w:sz w:val="22"/>
          <w:szCs w:val="22"/>
        </w:rPr>
        <w:t>Jeigu pirmame balsavimo rate nei</w:t>
      </w:r>
      <w:r w:rsidR="006765BF" w:rsidRPr="00F73B47">
        <w:rPr>
          <w:rFonts w:asciiTheme="minorHAnsi" w:hAnsiTheme="minorHAnsi"/>
          <w:sz w:val="22"/>
          <w:szCs w:val="22"/>
        </w:rPr>
        <w:t xml:space="preserve"> vienas kandidatas nesurenka reikiamos balsų daugumos, nedelsiant rengiamas pakartotinis balsavimas (antras balsavimo ratas) dėl dviejų kandidatų, gavusių daugiausia balsų. Išrinktu laikomas kandidatas, surinkęs daugiau</w:t>
      </w:r>
      <w:r w:rsidR="00B25150" w:rsidRPr="00F73B47">
        <w:rPr>
          <w:rFonts w:asciiTheme="minorHAnsi" w:hAnsiTheme="minorHAnsi"/>
          <w:sz w:val="22"/>
          <w:szCs w:val="22"/>
        </w:rPr>
        <w:t>siai</w:t>
      </w:r>
      <w:r w:rsidR="00D10BC3" w:rsidRPr="00F73B47">
        <w:rPr>
          <w:rFonts w:asciiTheme="minorHAnsi" w:hAnsiTheme="minorHAnsi"/>
          <w:sz w:val="22"/>
          <w:szCs w:val="22"/>
        </w:rPr>
        <w:t xml:space="preserve"> balsavime dalyvavusių Asociacijos narių balsų „už“ negu „prieš“</w:t>
      </w:r>
      <w:r w:rsidR="004041AA" w:rsidRPr="00F73B47">
        <w:rPr>
          <w:rFonts w:asciiTheme="minorHAnsi" w:hAnsiTheme="minorHAnsi"/>
          <w:sz w:val="22"/>
          <w:szCs w:val="22"/>
        </w:rPr>
        <w:t>, bet ne mažiau kaip ½ balsavimo metu</w:t>
      </w:r>
      <w:r w:rsidR="004041AA" w:rsidRPr="00F73B47">
        <w:rPr>
          <w:bCs/>
          <w:color w:val="000000"/>
          <w:spacing w:val="-3"/>
        </w:rPr>
        <w:t xml:space="preserve"> </w:t>
      </w:r>
      <w:r w:rsidR="004041AA" w:rsidRPr="00F73B47">
        <w:rPr>
          <w:rFonts w:asciiTheme="minorHAnsi" w:hAnsiTheme="minorHAnsi" w:cstheme="minorHAnsi"/>
          <w:bCs/>
          <w:color w:val="000000"/>
          <w:spacing w:val="-3"/>
          <w:sz w:val="22"/>
          <w:szCs w:val="22"/>
        </w:rPr>
        <w:t>dalyvaujančių Asociacijos narių balsų.</w:t>
      </w:r>
      <w:r w:rsidR="004041AA" w:rsidRPr="00F73B47">
        <w:rPr>
          <w:rFonts w:asciiTheme="minorHAnsi" w:hAnsiTheme="minorHAnsi" w:cstheme="minorHAnsi"/>
          <w:sz w:val="22"/>
          <w:szCs w:val="22"/>
        </w:rPr>
        <w:t xml:space="preserve"> </w:t>
      </w:r>
      <w:r w:rsidR="006765BF" w:rsidRPr="00F73B47">
        <w:rPr>
          <w:rFonts w:asciiTheme="minorHAnsi" w:hAnsiTheme="minorHAnsi" w:cstheme="minorHAnsi"/>
          <w:sz w:val="22"/>
          <w:szCs w:val="22"/>
        </w:rPr>
        <w:t>Jeigu</w:t>
      </w:r>
      <w:r w:rsidR="006765BF" w:rsidRPr="00F73B47">
        <w:rPr>
          <w:rFonts w:asciiTheme="minorHAnsi" w:hAnsiTheme="minorHAnsi"/>
          <w:sz w:val="22"/>
          <w:szCs w:val="22"/>
        </w:rPr>
        <w:t xml:space="preserve"> antrajame balsavimo rate dalyvauja tik vienas kandidatas, jis privalo surinkti </w:t>
      </w:r>
      <w:r w:rsidR="001D5EB3" w:rsidRPr="00F73B47">
        <w:rPr>
          <w:rFonts w:asciiTheme="minorHAnsi" w:hAnsiTheme="minorHAnsi"/>
          <w:sz w:val="22"/>
          <w:szCs w:val="22"/>
        </w:rPr>
        <w:t>ne mažiau kaip ½ balsavimo metu</w:t>
      </w:r>
      <w:r w:rsidR="001D5EB3" w:rsidRPr="00F73B47">
        <w:rPr>
          <w:bCs/>
          <w:color w:val="000000"/>
          <w:spacing w:val="-3"/>
        </w:rPr>
        <w:t xml:space="preserve"> </w:t>
      </w:r>
      <w:r w:rsidR="001D5EB3" w:rsidRPr="00F73B47">
        <w:rPr>
          <w:rFonts w:asciiTheme="minorHAnsi" w:hAnsiTheme="minorHAnsi" w:cstheme="minorHAnsi"/>
          <w:bCs/>
          <w:color w:val="000000"/>
          <w:spacing w:val="-3"/>
          <w:sz w:val="22"/>
          <w:szCs w:val="22"/>
        </w:rPr>
        <w:t xml:space="preserve">dalyvaujančių Asociacijos narių balsų. </w:t>
      </w:r>
      <w:r w:rsidR="006765BF" w:rsidRPr="00F73B47">
        <w:rPr>
          <w:rFonts w:asciiTheme="minorHAnsi" w:hAnsiTheme="minorHAnsi"/>
          <w:sz w:val="22"/>
          <w:szCs w:val="22"/>
        </w:rPr>
        <w:t xml:space="preserve">Jeigu pirmajame ir antrajame ratuose </w:t>
      </w:r>
      <w:r w:rsidR="00B31CE3" w:rsidRPr="00F73B47">
        <w:rPr>
          <w:rFonts w:asciiTheme="minorHAnsi" w:hAnsiTheme="minorHAnsi"/>
          <w:sz w:val="22"/>
          <w:szCs w:val="22"/>
        </w:rPr>
        <w:t xml:space="preserve">kandidatai (-as) </w:t>
      </w:r>
      <w:r w:rsidR="006765BF" w:rsidRPr="00F73B47">
        <w:rPr>
          <w:rFonts w:asciiTheme="minorHAnsi" w:hAnsiTheme="minorHAnsi"/>
          <w:sz w:val="22"/>
          <w:szCs w:val="22"/>
        </w:rPr>
        <w:t>negavo reikiamo</w:t>
      </w:r>
      <w:r w:rsidR="006765BF" w:rsidRPr="00F73B47">
        <w:t xml:space="preserve"> </w:t>
      </w:r>
      <w:r w:rsidR="006765BF" w:rsidRPr="00F73B47">
        <w:rPr>
          <w:rFonts w:asciiTheme="minorHAnsi" w:hAnsiTheme="minorHAnsi"/>
          <w:sz w:val="22"/>
          <w:szCs w:val="22"/>
        </w:rPr>
        <w:t>balsų skaičiaus, ne vėliau kaip po vieno mėnesio rengiami pakartotiniai rinkimai. Iki šių pakartotinių rinkimų ankst</w:t>
      </w:r>
      <w:r w:rsidR="00B220DB" w:rsidRPr="00F73B47">
        <w:rPr>
          <w:rFonts w:asciiTheme="minorHAnsi" w:hAnsiTheme="minorHAnsi"/>
          <w:sz w:val="22"/>
          <w:szCs w:val="22"/>
        </w:rPr>
        <w:t xml:space="preserve">esnysis </w:t>
      </w:r>
      <w:r w:rsidR="007309B6" w:rsidRPr="00F73B47">
        <w:rPr>
          <w:rFonts w:asciiTheme="minorHAnsi" w:hAnsiTheme="minorHAnsi"/>
          <w:sz w:val="22"/>
          <w:szCs w:val="22"/>
        </w:rPr>
        <w:t>Asociacijos p</w:t>
      </w:r>
      <w:r w:rsidR="00B220DB" w:rsidRPr="00F73B47">
        <w:rPr>
          <w:rFonts w:asciiTheme="minorHAnsi" w:hAnsiTheme="minorHAnsi"/>
          <w:sz w:val="22"/>
          <w:szCs w:val="22"/>
        </w:rPr>
        <w:t>rezidentas toliau gyvendina jam priskirtas funkcijas.</w:t>
      </w:r>
    </w:p>
    <w:p w:rsidR="0077706E" w:rsidRPr="00F73B47" w:rsidRDefault="00637C6E" w:rsidP="003F2CEE">
      <w:pPr>
        <w:tabs>
          <w:tab w:val="right" w:leader="underscore" w:pos="9072"/>
        </w:tabs>
        <w:jc w:val="both"/>
        <w:textAlignment w:val="baseline"/>
        <w:rPr>
          <w:bCs/>
          <w:strike/>
          <w:color w:val="000000"/>
          <w:spacing w:val="-3"/>
        </w:rPr>
      </w:pPr>
      <w:r w:rsidRPr="00F73B47">
        <w:rPr>
          <w:bCs/>
          <w:color w:val="000000"/>
          <w:spacing w:val="-3"/>
        </w:rPr>
        <w:t>5</w:t>
      </w:r>
      <w:r w:rsidR="00284C88" w:rsidRPr="00F73B47">
        <w:rPr>
          <w:bCs/>
          <w:color w:val="000000"/>
          <w:spacing w:val="-3"/>
        </w:rPr>
        <w:t>6</w:t>
      </w:r>
      <w:r w:rsidR="00B968C8" w:rsidRPr="00F73B47">
        <w:rPr>
          <w:bCs/>
          <w:color w:val="000000"/>
          <w:spacing w:val="-3"/>
        </w:rPr>
        <w:t xml:space="preserve">. </w:t>
      </w:r>
      <w:r w:rsidR="001F0869" w:rsidRPr="00F73B47">
        <w:rPr>
          <w:bCs/>
          <w:color w:val="000000"/>
          <w:spacing w:val="-3"/>
        </w:rPr>
        <w:t>Asociacijos prezidentas gali atsistatydinti iš pareigų kadencijai nesibaigus apie tai raštu įspėję</w:t>
      </w:r>
      <w:r w:rsidR="00AB7A64" w:rsidRPr="00F73B47">
        <w:rPr>
          <w:bCs/>
          <w:color w:val="000000"/>
          <w:spacing w:val="-3"/>
        </w:rPr>
        <w:t>s</w:t>
      </w:r>
      <w:r w:rsidR="001F0869" w:rsidRPr="00F73B47">
        <w:rPr>
          <w:bCs/>
          <w:color w:val="000000"/>
          <w:spacing w:val="-3"/>
        </w:rPr>
        <w:t xml:space="preserve"> Asociacijos </w:t>
      </w:r>
      <w:r w:rsidR="005E5F64" w:rsidRPr="00F73B47">
        <w:rPr>
          <w:bCs/>
          <w:color w:val="000000"/>
          <w:spacing w:val="-3"/>
        </w:rPr>
        <w:t xml:space="preserve">valdybą ir </w:t>
      </w:r>
      <w:r w:rsidR="001F0869" w:rsidRPr="00F73B47">
        <w:rPr>
          <w:bCs/>
          <w:color w:val="000000"/>
          <w:spacing w:val="-3"/>
        </w:rPr>
        <w:t xml:space="preserve">Asociacijos narius, turinčius balsavimo teisę visuotiniame narių susirinkime, ne vėliau kaip prieš 14 (keturiolika) kalendorinių dienų. </w:t>
      </w:r>
    </w:p>
    <w:p w:rsidR="005D1CB9" w:rsidRPr="00F73B47" w:rsidRDefault="005D1CB9" w:rsidP="003F2CEE">
      <w:pPr>
        <w:tabs>
          <w:tab w:val="right" w:leader="underscore" w:pos="9072"/>
        </w:tabs>
        <w:jc w:val="both"/>
        <w:textAlignment w:val="baseline"/>
        <w:rPr>
          <w:bCs/>
          <w:color w:val="000000"/>
          <w:spacing w:val="-3"/>
        </w:rPr>
      </w:pPr>
      <w:r w:rsidRPr="00F73B47">
        <w:rPr>
          <w:bCs/>
          <w:color w:val="000000"/>
          <w:spacing w:val="-3"/>
        </w:rPr>
        <w:t>Šiuo atveju Asociacijos prezidento funkcijas vykdo viceprezidentas, kuris ne vėliau kaip per mėnesį sušaukia neeilinį visuotinį narių susirinkimą dėl naujo</w:t>
      </w:r>
      <w:r w:rsidR="007A3796" w:rsidRPr="00F73B47">
        <w:rPr>
          <w:bCs/>
          <w:color w:val="000000"/>
          <w:spacing w:val="-3"/>
        </w:rPr>
        <w:t xml:space="preserve"> Asociacijos prezidento rinkimų.</w:t>
      </w:r>
    </w:p>
    <w:p w:rsidR="00C520B3" w:rsidRPr="00F73B47" w:rsidRDefault="00637C6E" w:rsidP="005432CD">
      <w:pPr>
        <w:tabs>
          <w:tab w:val="right" w:leader="underscore" w:pos="9072"/>
        </w:tabs>
        <w:textAlignment w:val="baseline"/>
        <w:rPr>
          <w:bCs/>
          <w:color w:val="000000"/>
          <w:spacing w:val="-3"/>
        </w:rPr>
      </w:pPr>
      <w:r w:rsidRPr="00F73B47">
        <w:rPr>
          <w:bCs/>
          <w:color w:val="000000"/>
          <w:spacing w:val="-3"/>
        </w:rPr>
        <w:t>5</w:t>
      </w:r>
      <w:r w:rsidR="00922397" w:rsidRPr="00F73B47">
        <w:rPr>
          <w:bCs/>
          <w:color w:val="000000"/>
          <w:spacing w:val="-3"/>
        </w:rPr>
        <w:t>7</w:t>
      </w:r>
      <w:r w:rsidR="00D01226" w:rsidRPr="00F73B47">
        <w:rPr>
          <w:bCs/>
          <w:color w:val="000000"/>
          <w:spacing w:val="-3"/>
        </w:rPr>
        <w:t xml:space="preserve">. Asociacijos prezidento kadencijų skaičius neribojamas. </w:t>
      </w:r>
    </w:p>
    <w:p w:rsidR="00654DDF" w:rsidRPr="00F73B47" w:rsidRDefault="00637C6E" w:rsidP="005432CD">
      <w:pPr>
        <w:tabs>
          <w:tab w:val="right" w:leader="underscore" w:pos="9072"/>
        </w:tabs>
        <w:textAlignment w:val="baseline"/>
        <w:rPr>
          <w:bCs/>
          <w:color w:val="000000"/>
          <w:spacing w:val="-3"/>
        </w:rPr>
      </w:pPr>
      <w:r w:rsidRPr="00F73B47">
        <w:rPr>
          <w:bCs/>
          <w:color w:val="000000"/>
          <w:spacing w:val="-3"/>
        </w:rPr>
        <w:t>5</w:t>
      </w:r>
      <w:r w:rsidR="00922397" w:rsidRPr="00F73B47">
        <w:rPr>
          <w:bCs/>
          <w:color w:val="000000"/>
          <w:spacing w:val="-3"/>
        </w:rPr>
        <w:t>7</w:t>
      </w:r>
      <w:r w:rsidR="00654DDF" w:rsidRPr="00F73B47">
        <w:rPr>
          <w:bCs/>
          <w:color w:val="000000"/>
          <w:spacing w:val="-3"/>
        </w:rPr>
        <w:t>. Asociacijos prezidentas:</w:t>
      </w:r>
    </w:p>
    <w:p w:rsidR="00654DDF" w:rsidRPr="00F73B47" w:rsidRDefault="00637C6E" w:rsidP="005432CD">
      <w:pPr>
        <w:tabs>
          <w:tab w:val="right" w:leader="underscore" w:pos="9072"/>
        </w:tabs>
        <w:textAlignment w:val="baseline"/>
        <w:rPr>
          <w:bCs/>
          <w:color w:val="000000"/>
          <w:spacing w:val="-3"/>
        </w:rPr>
      </w:pPr>
      <w:r w:rsidRPr="00F73B47">
        <w:rPr>
          <w:bCs/>
          <w:color w:val="000000"/>
          <w:spacing w:val="-3"/>
        </w:rPr>
        <w:t>5</w:t>
      </w:r>
      <w:r w:rsidR="00922397" w:rsidRPr="00F73B47">
        <w:rPr>
          <w:bCs/>
          <w:color w:val="000000"/>
          <w:spacing w:val="-3"/>
        </w:rPr>
        <w:t>7</w:t>
      </w:r>
      <w:r w:rsidR="00654DDF" w:rsidRPr="00F73B47">
        <w:rPr>
          <w:bCs/>
          <w:color w:val="000000"/>
          <w:spacing w:val="-3"/>
        </w:rPr>
        <w:t>.1. pirmininkauja visuotiniam narių susirinkimui;</w:t>
      </w:r>
    </w:p>
    <w:p w:rsidR="00654DDF" w:rsidRPr="00F73B47" w:rsidRDefault="00637C6E" w:rsidP="005432CD">
      <w:pPr>
        <w:tabs>
          <w:tab w:val="right" w:leader="underscore" w:pos="9072"/>
        </w:tabs>
        <w:textAlignment w:val="baseline"/>
        <w:rPr>
          <w:bCs/>
          <w:color w:val="000000"/>
          <w:spacing w:val="-3"/>
        </w:rPr>
      </w:pPr>
      <w:r w:rsidRPr="00F73B47">
        <w:rPr>
          <w:bCs/>
          <w:color w:val="000000"/>
          <w:spacing w:val="-3"/>
        </w:rPr>
        <w:t>5</w:t>
      </w:r>
      <w:r w:rsidR="00922397" w:rsidRPr="00F73B47">
        <w:rPr>
          <w:bCs/>
          <w:color w:val="000000"/>
          <w:spacing w:val="-3"/>
        </w:rPr>
        <w:t>7</w:t>
      </w:r>
      <w:r w:rsidR="00654DDF" w:rsidRPr="00F73B47">
        <w:rPr>
          <w:bCs/>
          <w:color w:val="000000"/>
          <w:spacing w:val="-3"/>
        </w:rPr>
        <w:t xml:space="preserve">.2. </w:t>
      </w:r>
      <w:r w:rsidR="00D25A88" w:rsidRPr="00F73B47">
        <w:rPr>
          <w:bCs/>
          <w:color w:val="000000"/>
          <w:spacing w:val="-3"/>
        </w:rPr>
        <w:t>Asociacijos vardu vienasmeniškai veikia ir j</w:t>
      </w:r>
      <w:r w:rsidR="009E5DF4" w:rsidRPr="00F73B47">
        <w:rPr>
          <w:bCs/>
          <w:color w:val="000000"/>
          <w:spacing w:val="-3"/>
        </w:rPr>
        <w:t>ai</w:t>
      </w:r>
      <w:r w:rsidR="00D25A88" w:rsidRPr="00F73B47">
        <w:rPr>
          <w:bCs/>
          <w:color w:val="000000"/>
          <w:spacing w:val="-3"/>
        </w:rPr>
        <w:t xml:space="preserve"> </w:t>
      </w:r>
      <w:r w:rsidR="00193551" w:rsidRPr="00F73B47">
        <w:rPr>
          <w:bCs/>
          <w:color w:val="000000"/>
          <w:spacing w:val="-3"/>
        </w:rPr>
        <w:t>atstovauja Lietuvos Respublikoje ir už jos ribų;</w:t>
      </w:r>
    </w:p>
    <w:p w:rsidR="00193551" w:rsidRPr="00F73B47" w:rsidRDefault="00637C6E" w:rsidP="005432CD">
      <w:pPr>
        <w:tabs>
          <w:tab w:val="right" w:leader="underscore" w:pos="9072"/>
        </w:tabs>
        <w:textAlignment w:val="baseline"/>
        <w:rPr>
          <w:bCs/>
          <w:color w:val="000000"/>
          <w:spacing w:val="-3"/>
        </w:rPr>
      </w:pPr>
      <w:r w:rsidRPr="00F73B47">
        <w:rPr>
          <w:bCs/>
          <w:color w:val="000000"/>
          <w:spacing w:val="-3"/>
        </w:rPr>
        <w:t>5</w:t>
      </w:r>
      <w:r w:rsidR="00922397" w:rsidRPr="00F73B47">
        <w:rPr>
          <w:bCs/>
          <w:color w:val="000000"/>
          <w:spacing w:val="-3"/>
        </w:rPr>
        <w:t>7</w:t>
      </w:r>
      <w:r w:rsidR="00193551" w:rsidRPr="00F73B47">
        <w:rPr>
          <w:bCs/>
          <w:color w:val="000000"/>
          <w:spacing w:val="-3"/>
        </w:rPr>
        <w:t xml:space="preserve">.3. </w:t>
      </w:r>
      <w:r w:rsidR="00946753" w:rsidRPr="00F73B47">
        <w:rPr>
          <w:bCs/>
          <w:color w:val="000000"/>
          <w:spacing w:val="-3"/>
        </w:rPr>
        <w:t>vadovauja Asociacijos valdybai</w:t>
      </w:r>
      <w:r w:rsidR="00133E05" w:rsidRPr="00F73B47">
        <w:rPr>
          <w:bCs/>
          <w:color w:val="000000"/>
          <w:spacing w:val="-3"/>
        </w:rPr>
        <w:t>;</w:t>
      </w:r>
    </w:p>
    <w:p w:rsidR="00133E05" w:rsidRPr="00F73B47" w:rsidRDefault="00637C6E" w:rsidP="005432CD">
      <w:pPr>
        <w:tabs>
          <w:tab w:val="right" w:leader="underscore" w:pos="9072"/>
        </w:tabs>
        <w:textAlignment w:val="baseline"/>
        <w:rPr>
          <w:bCs/>
          <w:color w:val="000000"/>
          <w:spacing w:val="-3"/>
        </w:rPr>
      </w:pPr>
      <w:r w:rsidRPr="00F73B47">
        <w:rPr>
          <w:bCs/>
          <w:color w:val="000000"/>
          <w:spacing w:val="-3"/>
        </w:rPr>
        <w:t>5</w:t>
      </w:r>
      <w:r w:rsidR="00922397" w:rsidRPr="00F73B47">
        <w:rPr>
          <w:bCs/>
          <w:color w:val="000000"/>
          <w:spacing w:val="-3"/>
        </w:rPr>
        <w:t>7</w:t>
      </w:r>
      <w:r w:rsidR="00133E05" w:rsidRPr="00F73B47">
        <w:rPr>
          <w:bCs/>
          <w:color w:val="000000"/>
          <w:spacing w:val="-3"/>
        </w:rPr>
        <w:t xml:space="preserve">.4. </w:t>
      </w:r>
      <w:r w:rsidR="008E01FE" w:rsidRPr="00F73B47">
        <w:rPr>
          <w:bCs/>
          <w:color w:val="000000"/>
          <w:spacing w:val="-3"/>
        </w:rPr>
        <w:t>vykdo visuotinio narių susirinkimo sprendimus;</w:t>
      </w:r>
    </w:p>
    <w:p w:rsidR="008E01FE" w:rsidRPr="00F73B47" w:rsidRDefault="00637C6E" w:rsidP="005432CD">
      <w:pPr>
        <w:tabs>
          <w:tab w:val="right" w:leader="underscore" w:pos="9072"/>
        </w:tabs>
        <w:textAlignment w:val="baseline"/>
        <w:rPr>
          <w:bCs/>
          <w:color w:val="000000"/>
          <w:spacing w:val="-3"/>
        </w:rPr>
      </w:pPr>
      <w:r w:rsidRPr="00F73B47">
        <w:rPr>
          <w:bCs/>
          <w:color w:val="000000"/>
          <w:spacing w:val="-3"/>
        </w:rPr>
        <w:t>5</w:t>
      </w:r>
      <w:r w:rsidR="00922397" w:rsidRPr="00F73B47">
        <w:rPr>
          <w:bCs/>
          <w:color w:val="000000"/>
          <w:spacing w:val="-3"/>
        </w:rPr>
        <w:t>7</w:t>
      </w:r>
      <w:r w:rsidR="008E01FE" w:rsidRPr="00F73B47">
        <w:rPr>
          <w:bCs/>
          <w:color w:val="000000"/>
          <w:spacing w:val="-3"/>
        </w:rPr>
        <w:t>.5. sudaro sandorius Asociacijos vardu;</w:t>
      </w:r>
    </w:p>
    <w:p w:rsidR="002B283F" w:rsidRPr="00F73B47" w:rsidRDefault="002B283F" w:rsidP="002B283F">
      <w:pPr>
        <w:tabs>
          <w:tab w:val="right" w:leader="underscore" w:pos="9072"/>
        </w:tabs>
        <w:jc w:val="both"/>
      </w:pPr>
      <w:r w:rsidRPr="00F73B47">
        <w:rPr>
          <w:bCs/>
          <w:color w:val="000000"/>
          <w:spacing w:val="-3"/>
        </w:rPr>
        <w:t>57.6. gavęs Asociacijos valdybos nutarimus dėl kandidatų į administracijos vadovo, veisimo vadovo, buhalterio ar kitų administracijos darbuotojų priėmimo</w:t>
      </w:r>
      <w:r w:rsidRPr="00F73B47">
        <w:t>, administracijos darbuotojų atleidimo, administracijos darbuotojų prašymus priima darbuotojus į darbą ir atleidžia iš jo, sudaro ir (ar) nutraukia darbo sutartis;</w:t>
      </w:r>
    </w:p>
    <w:p w:rsidR="00C01D05" w:rsidRPr="00F73B47" w:rsidRDefault="00637C6E" w:rsidP="005432CD">
      <w:pPr>
        <w:tabs>
          <w:tab w:val="right" w:leader="underscore" w:pos="9072"/>
        </w:tabs>
        <w:textAlignment w:val="baseline"/>
        <w:rPr>
          <w:bCs/>
          <w:color w:val="000000"/>
          <w:spacing w:val="-3"/>
        </w:rPr>
      </w:pPr>
      <w:r w:rsidRPr="00F73B47">
        <w:t>5</w:t>
      </w:r>
      <w:r w:rsidR="00922397" w:rsidRPr="00F73B47">
        <w:t>7</w:t>
      </w:r>
      <w:r w:rsidR="004567BC" w:rsidRPr="00F73B47">
        <w:t xml:space="preserve">.7. </w:t>
      </w:r>
      <w:r w:rsidR="00C01D05" w:rsidRPr="00F73B47">
        <w:t>viešai skelbia ar organizuoja teisės aktuose nustatytos informacijos viešą paskelbimą;</w:t>
      </w:r>
    </w:p>
    <w:p w:rsidR="008E01FE" w:rsidRPr="00F73B47" w:rsidRDefault="00637C6E" w:rsidP="005432CD">
      <w:pPr>
        <w:tabs>
          <w:tab w:val="right" w:leader="underscore" w:pos="9072"/>
        </w:tabs>
        <w:textAlignment w:val="baseline"/>
        <w:rPr>
          <w:bCs/>
          <w:color w:val="000000"/>
          <w:spacing w:val="-3"/>
        </w:rPr>
      </w:pPr>
      <w:r w:rsidRPr="00F73B47">
        <w:rPr>
          <w:bCs/>
          <w:color w:val="000000"/>
          <w:spacing w:val="-3"/>
        </w:rPr>
        <w:t>5</w:t>
      </w:r>
      <w:r w:rsidR="00922397" w:rsidRPr="00F73B47">
        <w:rPr>
          <w:bCs/>
          <w:color w:val="000000"/>
          <w:spacing w:val="-3"/>
        </w:rPr>
        <w:t>7</w:t>
      </w:r>
      <w:r w:rsidR="008E01FE" w:rsidRPr="00F73B47">
        <w:rPr>
          <w:bCs/>
          <w:color w:val="000000"/>
          <w:spacing w:val="-3"/>
        </w:rPr>
        <w:t>.</w:t>
      </w:r>
      <w:r w:rsidR="004567BC" w:rsidRPr="00F73B47">
        <w:rPr>
          <w:bCs/>
          <w:color w:val="000000"/>
          <w:spacing w:val="-3"/>
        </w:rPr>
        <w:t>8</w:t>
      </w:r>
      <w:r w:rsidR="008E01FE" w:rsidRPr="00F73B47">
        <w:rPr>
          <w:bCs/>
          <w:color w:val="000000"/>
          <w:spacing w:val="-3"/>
        </w:rPr>
        <w:t xml:space="preserve">. atsako už </w:t>
      </w:r>
      <w:r w:rsidR="006D712D" w:rsidRPr="00F73B47">
        <w:t xml:space="preserve">Asociacijos tikslų įgyvendinimą, </w:t>
      </w:r>
      <w:r w:rsidR="008E01FE" w:rsidRPr="00F73B47">
        <w:rPr>
          <w:bCs/>
          <w:color w:val="000000"/>
          <w:spacing w:val="-3"/>
        </w:rPr>
        <w:t>Asociacijos metinio finansinių ataskaitų rinkinio sudarymą</w:t>
      </w:r>
      <w:r w:rsidR="00A7219D" w:rsidRPr="00F73B47">
        <w:rPr>
          <w:bCs/>
          <w:color w:val="000000"/>
          <w:spacing w:val="-3"/>
        </w:rPr>
        <w:t xml:space="preserve">, duomenų, informacijos </w:t>
      </w:r>
      <w:r w:rsidR="008E01FE" w:rsidRPr="00F73B47">
        <w:rPr>
          <w:bCs/>
          <w:color w:val="000000"/>
          <w:spacing w:val="-3"/>
        </w:rPr>
        <w:t>ir dokumentų pate</w:t>
      </w:r>
      <w:r w:rsidR="005E5CB2" w:rsidRPr="00F73B47">
        <w:rPr>
          <w:bCs/>
          <w:color w:val="000000"/>
          <w:spacing w:val="-3"/>
        </w:rPr>
        <w:t>ikimą Juridinių asmenų registro tvarkytojui</w:t>
      </w:r>
      <w:r w:rsidR="008E01FE" w:rsidRPr="00F73B47">
        <w:rPr>
          <w:bCs/>
          <w:color w:val="000000"/>
          <w:spacing w:val="-3"/>
        </w:rPr>
        <w:t>;</w:t>
      </w:r>
    </w:p>
    <w:p w:rsidR="008E01FE" w:rsidRPr="00F73B47" w:rsidRDefault="00637C6E" w:rsidP="005432CD">
      <w:pPr>
        <w:tabs>
          <w:tab w:val="right" w:leader="underscore" w:pos="9072"/>
        </w:tabs>
        <w:textAlignment w:val="baseline"/>
        <w:rPr>
          <w:bCs/>
          <w:color w:val="000000"/>
          <w:spacing w:val="-3"/>
        </w:rPr>
      </w:pPr>
      <w:r w:rsidRPr="00F73B47">
        <w:rPr>
          <w:bCs/>
          <w:color w:val="000000"/>
          <w:spacing w:val="-3"/>
        </w:rPr>
        <w:t>5</w:t>
      </w:r>
      <w:r w:rsidR="00922397" w:rsidRPr="00F73B47">
        <w:rPr>
          <w:bCs/>
          <w:color w:val="000000"/>
          <w:spacing w:val="-3"/>
        </w:rPr>
        <w:t>7</w:t>
      </w:r>
      <w:r w:rsidR="00BD7468" w:rsidRPr="00F73B47">
        <w:rPr>
          <w:bCs/>
          <w:color w:val="000000"/>
          <w:spacing w:val="-3"/>
        </w:rPr>
        <w:t>.9</w:t>
      </w:r>
      <w:r w:rsidR="008E01FE" w:rsidRPr="00F73B47">
        <w:rPr>
          <w:bCs/>
          <w:color w:val="000000"/>
          <w:spacing w:val="-3"/>
        </w:rPr>
        <w:t>. inicijuoja visuotinius narių susirinkimus;</w:t>
      </w:r>
    </w:p>
    <w:p w:rsidR="008E01FE" w:rsidRPr="00F73B47" w:rsidRDefault="00637C6E" w:rsidP="005432CD">
      <w:pPr>
        <w:tabs>
          <w:tab w:val="right" w:leader="underscore" w:pos="9072"/>
        </w:tabs>
        <w:textAlignment w:val="baseline"/>
        <w:rPr>
          <w:bCs/>
          <w:color w:val="000000"/>
          <w:spacing w:val="-3"/>
        </w:rPr>
      </w:pPr>
      <w:r w:rsidRPr="00F73B47">
        <w:rPr>
          <w:bCs/>
          <w:color w:val="000000"/>
          <w:spacing w:val="-3"/>
        </w:rPr>
        <w:t>5</w:t>
      </w:r>
      <w:r w:rsidR="00922397" w:rsidRPr="00F73B47">
        <w:rPr>
          <w:bCs/>
          <w:color w:val="000000"/>
          <w:spacing w:val="-3"/>
        </w:rPr>
        <w:t>7</w:t>
      </w:r>
      <w:r w:rsidR="00BD7468" w:rsidRPr="00F73B47">
        <w:rPr>
          <w:bCs/>
          <w:color w:val="000000"/>
          <w:spacing w:val="-3"/>
        </w:rPr>
        <w:t>.10</w:t>
      </w:r>
      <w:r w:rsidR="008E01FE" w:rsidRPr="00F73B47">
        <w:rPr>
          <w:bCs/>
          <w:color w:val="000000"/>
          <w:spacing w:val="-3"/>
        </w:rPr>
        <w:t>. informuoja Asociacijos narius apie esminius įvykius, turinčius reikšmės Asociacijos veiklai</w:t>
      </w:r>
      <w:r w:rsidR="00A56767" w:rsidRPr="00F73B47">
        <w:rPr>
          <w:bCs/>
          <w:color w:val="000000"/>
          <w:spacing w:val="-3"/>
        </w:rPr>
        <w:t>;</w:t>
      </w:r>
    </w:p>
    <w:p w:rsidR="00A56767" w:rsidRPr="00F73B47" w:rsidRDefault="00637C6E" w:rsidP="005432CD">
      <w:pPr>
        <w:tabs>
          <w:tab w:val="right" w:leader="underscore" w:pos="9072"/>
        </w:tabs>
        <w:textAlignment w:val="baseline"/>
        <w:rPr>
          <w:bCs/>
          <w:color w:val="000000"/>
          <w:spacing w:val="-3"/>
        </w:rPr>
      </w:pPr>
      <w:r w:rsidRPr="00F73B47">
        <w:rPr>
          <w:bCs/>
          <w:color w:val="000000"/>
          <w:spacing w:val="-3"/>
        </w:rPr>
        <w:t>5</w:t>
      </w:r>
      <w:r w:rsidR="00922397" w:rsidRPr="00F73B47">
        <w:rPr>
          <w:bCs/>
          <w:color w:val="000000"/>
          <w:spacing w:val="-3"/>
        </w:rPr>
        <w:t>7.</w:t>
      </w:r>
      <w:r w:rsidR="00BD7468" w:rsidRPr="00F73B47">
        <w:rPr>
          <w:bCs/>
          <w:color w:val="000000"/>
          <w:spacing w:val="-3"/>
        </w:rPr>
        <w:t>11</w:t>
      </w:r>
      <w:r w:rsidR="00A56767" w:rsidRPr="00F73B47">
        <w:rPr>
          <w:bCs/>
          <w:color w:val="000000"/>
          <w:spacing w:val="-3"/>
        </w:rPr>
        <w:t xml:space="preserve">. tvirtina lėšų paskirstymą, turtinių įnašų įvertinimą, analizuoja Asociacijos veiklos rezultatus, pajamų ir išlaidų sąmatas, revizijų, inventorizacijos ir kitus vertybių apskaitos duomenis, rengia ir teikia visuotiniam narių susirinkimui </w:t>
      </w:r>
      <w:r w:rsidR="00534BC8" w:rsidRPr="00F73B47">
        <w:rPr>
          <w:bCs/>
          <w:color w:val="000000"/>
          <w:spacing w:val="-3"/>
        </w:rPr>
        <w:t xml:space="preserve">praėjusių finansinių metų </w:t>
      </w:r>
      <w:r w:rsidR="00A56767" w:rsidRPr="00F73B47">
        <w:rPr>
          <w:bCs/>
          <w:color w:val="000000"/>
          <w:spacing w:val="-3"/>
        </w:rPr>
        <w:t xml:space="preserve">Asociacijos </w:t>
      </w:r>
      <w:r w:rsidR="00534BC8" w:rsidRPr="00F73B47">
        <w:rPr>
          <w:bCs/>
          <w:color w:val="000000"/>
          <w:spacing w:val="-3"/>
        </w:rPr>
        <w:t xml:space="preserve">metinės </w:t>
      </w:r>
      <w:r w:rsidR="00A56767" w:rsidRPr="00F73B47">
        <w:rPr>
          <w:bCs/>
          <w:color w:val="000000"/>
          <w:spacing w:val="-3"/>
        </w:rPr>
        <w:t>veiklos ataskaitą;</w:t>
      </w:r>
    </w:p>
    <w:p w:rsidR="00EA3721" w:rsidRPr="00F73B47" w:rsidRDefault="00637C6E" w:rsidP="005432CD">
      <w:pPr>
        <w:tabs>
          <w:tab w:val="right" w:leader="underscore" w:pos="9072"/>
        </w:tabs>
        <w:textAlignment w:val="baseline"/>
        <w:rPr>
          <w:bCs/>
          <w:color w:val="000000"/>
          <w:spacing w:val="-3"/>
        </w:rPr>
      </w:pPr>
      <w:r w:rsidRPr="00F73B47">
        <w:rPr>
          <w:bCs/>
          <w:color w:val="000000"/>
          <w:spacing w:val="-3"/>
        </w:rPr>
        <w:t>5</w:t>
      </w:r>
      <w:r w:rsidR="00922397" w:rsidRPr="00F73B47">
        <w:rPr>
          <w:bCs/>
          <w:color w:val="000000"/>
          <w:spacing w:val="-3"/>
        </w:rPr>
        <w:t>7</w:t>
      </w:r>
      <w:r w:rsidR="001145D5" w:rsidRPr="00F73B47">
        <w:rPr>
          <w:bCs/>
          <w:color w:val="000000"/>
          <w:spacing w:val="-3"/>
        </w:rPr>
        <w:t>.12</w:t>
      </w:r>
      <w:r w:rsidR="00EA3721" w:rsidRPr="00F73B47">
        <w:rPr>
          <w:bCs/>
          <w:color w:val="000000"/>
          <w:spacing w:val="-3"/>
        </w:rPr>
        <w:t xml:space="preserve">. </w:t>
      </w:r>
      <w:r w:rsidR="00A34007" w:rsidRPr="00F73B47">
        <w:t>organizuoja savanorišką veiklą</w:t>
      </w:r>
      <w:r w:rsidR="00EA3721" w:rsidRPr="00F73B47">
        <w:t xml:space="preserve"> Lietuvos Respublikos </w:t>
      </w:r>
      <w:r w:rsidR="00EA3721" w:rsidRPr="00F73B47">
        <w:rPr>
          <w:color w:val="000000"/>
        </w:rPr>
        <w:t>savanoriškos veiklos įstatymo</w:t>
      </w:r>
      <w:r w:rsidR="00EA3721" w:rsidRPr="00F73B47">
        <w:t xml:space="preserve"> nustatyta tvarka;</w:t>
      </w:r>
    </w:p>
    <w:p w:rsidR="00573A57" w:rsidRPr="00F73B47" w:rsidRDefault="00637C6E" w:rsidP="005432CD">
      <w:pPr>
        <w:tabs>
          <w:tab w:val="right" w:leader="underscore" w:pos="9072"/>
        </w:tabs>
        <w:textAlignment w:val="baseline"/>
        <w:rPr>
          <w:bCs/>
          <w:color w:val="000000"/>
          <w:spacing w:val="-3"/>
        </w:rPr>
      </w:pPr>
      <w:r w:rsidRPr="00F73B47">
        <w:t>5</w:t>
      </w:r>
      <w:r w:rsidR="00922397" w:rsidRPr="00F73B47">
        <w:t>7</w:t>
      </w:r>
      <w:r w:rsidR="002B283F" w:rsidRPr="00F73B47">
        <w:t>.13</w:t>
      </w:r>
      <w:r w:rsidR="00573A57" w:rsidRPr="00F73B47">
        <w:t>. atlieka kitas teisės aktuose, šiuose įstatuose nustatytas iš Asociacijos veiklos kylančias funkcijas</w:t>
      </w:r>
      <w:r w:rsidR="00922397" w:rsidRPr="00F73B47">
        <w:t>.</w:t>
      </w:r>
      <w:r w:rsidR="00D32C2C" w:rsidRPr="00F73B47">
        <w:t xml:space="preserve"> </w:t>
      </w:r>
    </w:p>
    <w:p w:rsidR="007A3796" w:rsidRPr="00F73B47" w:rsidRDefault="00922397" w:rsidP="00CF170B">
      <w:pPr>
        <w:tabs>
          <w:tab w:val="right" w:leader="underscore" w:pos="9072"/>
        </w:tabs>
        <w:jc w:val="both"/>
        <w:textAlignment w:val="baseline"/>
        <w:rPr>
          <w:bCs/>
          <w:color w:val="000000"/>
          <w:spacing w:val="-3"/>
        </w:rPr>
      </w:pPr>
      <w:r w:rsidRPr="00F73B47">
        <w:rPr>
          <w:bCs/>
          <w:color w:val="000000"/>
          <w:spacing w:val="-3"/>
        </w:rPr>
        <w:t>58</w:t>
      </w:r>
      <w:r w:rsidR="002224C9" w:rsidRPr="00F73B47">
        <w:rPr>
          <w:bCs/>
          <w:color w:val="000000"/>
          <w:spacing w:val="-3"/>
        </w:rPr>
        <w:t xml:space="preserve">. </w:t>
      </w:r>
      <w:r w:rsidR="005D1CB9" w:rsidRPr="00F73B47">
        <w:t xml:space="preserve">Asociacijos prezidentui </w:t>
      </w:r>
      <w:r w:rsidR="00A45148" w:rsidRPr="00F73B47">
        <w:t xml:space="preserve">atsistatydinus ar </w:t>
      </w:r>
      <w:r w:rsidR="005D1CB9" w:rsidRPr="00F73B47">
        <w:t xml:space="preserve">laikinai negalint eiti pareigų dėl laikinojo nedarbingumo ar kitų svarbių priežasčių, </w:t>
      </w:r>
      <w:r w:rsidR="00A45148" w:rsidRPr="00F73B47">
        <w:t xml:space="preserve">ar </w:t>
      </w:r>
      <w:r w:rsidR="000207DA" w:rsidRPr="00F73B47">
        <w:t xml:space="preserve">nusišalinus nuo konkrečių sprendimų priėmimo siekiant išvengti galimo interesų konflikto (dėl privačių, šeimos interesų ir pan.), </w:t>
      </w:r>
      <w:r w:rsidR="005D1CB9" w:rsidRPr="00F73B47">
        <w:t xml:space="preserve">jį pavaduoja </w:t>
      </w:r>
      <w:r w:rsidR="002B283F" w:rsidRPr="00F73B47">
        <w:t xml:space="preserve">Asociacijos </w:t>
      </w:r>
      <w:r w:rsidR="005D1CB9" w:rsidRPr="00F73B47">
        <w:t xml:space="preserve">viceprezidentas. </w:t>
      </w:r>
      <w:r w:rsidR="002B283F" w:rsidRPr="00F73B47">
        <w:t>Asociacijos v</w:t>
      </w:r>
      <w:r w:rsidR="00A30BC4" w:rsidRPr="00F73B47">
        <w:t xml:space="preserve">iceprezidentą iš </w:t>
      </w:r>
      <w:r w:rsidR="005D1CB9" w:rsidRPr="00F73B47">
        <w:t>Asociacijos valdybos narių</w:t>
      </w:r>
      <w:r w:rsidR="002D1699" w:rsidRPr="00F73B47">
        <w:t xml:space="preserve"> (išskyrus Asociacijos prezidentą)</w:t>
      </w:r>
      <w:r w:rsidR="005D1CB9" w:rsidRPr="00F73B47">
        <w:t xml:space="preserve"> išrenka </w:t>
      </w:r>
      <w:r w:rsidR="00A30BC4" w:rsidRPr="00F73B47">
        <w:t xml:space="preserve">Asociacijos visuotinis narių susirinkimas. </w:t>
      </w:r>
      <w:r w:rsidR="002B283F" w:rsidRPr="00F73B47">
        <w:t>Asociacijos v</w:t>
      </w:r>
      <w:r w:rsidR="002D1699" w:rsidRPr="00F73B47">
        <w:t>iceprezidentu laikomas išrinktu Asociacijos valdybos narys, surinkęs daugiausiai balsavime dalyvavusių Asociacijos narių balsų „už“ negu „prieš</w:t>
      </w:r>
      <w:r w:rsidR="00E52199" w:rsidRPr="00F73B47">
        <w:t>“</w:t>
      </w:r>
      <w:r w:rsidR="002D1699" w:rsidRPr="00F73B47">
        <w:rPr>
          <w:rFonts w:cstheme="minorHAnsi"/>
          <w:bCs/>
          <w:color w:val="000000"/>
          <w:spacing w:val="-3"/>
        </w:rPr>
        <w:t>.</w:t>
      </w:r>
      <w:r w:rsidR="002D1699" w:rsidRPr="00F73B47">
        <w:rPr>
          <w:rFonts w:cstheme="minorHAnsi"/>
        </w:rPr>
        <w:t xml:space="preserve"> </w:t>
      </w:r>
    </w:p>
    <w:p w:rsidR="00BF7E27" w:rsidRPr="00F73B47" w:rsidRDefault="00D95C1F" w:rsidP="006700A3">
      <w:pPr>
        <w:tabs>
          <w:tab w:val="right" w:leader="underscore" w:pos="9072"/>
        </w:tabs>
        <w:jc w:val="both"/>
        <w:textAlignment w:val="baseline"/>
        <w:rPr>
          <w:bCs/>
          <w:color w:val="000000"/>
          <w:spacing w:val="-3"/>
        </w:rPr>
      </w:pPr>
      <w:r w:rsidRPr="00F73B47">
        <w:rPr>
          <w:bCs/>
          <w:color w:val="000000"/>
          <w:spacing w:val="-3"/>
        </w:rPr>
        <w:t>59</w:t>
      </w:r>
      <w:r w:rsidR="00BF7E27" w:rsidRPr="00F73B47">
        <w:rPr>
          <w:bCs/>
          <w:color w:val="000000"/>
          <w:spacing w:val="-3"/>
        </w:rPr>
        <w:t>. Asociacijos prezidentas atšaukiamas Asociacijos visuotinio narių susirinkimo sprendimu:</w:t>
      </w:r>
    </w:p>
    <w:p w:rsidR="00BF7E27" w:rsidRPr="00F73B47" w:rsidRDefault="00D95C1F" w:rsidP="006700A3">
      <w:pPr>
        <w:tabs>
          <w:tab w:val="right" w:leader="underscore" w:pos="9072"/>
        </w:tabs>
        <w:jc w:val="both"/>
        <w:textAlignment w:val="baseline"/>
        <w:rPr>
          <w:bCs/>
          <w:color w:val="000000"/>
          <w:spacing w:val="-3"/>
        </w:rPr>
      </w:pPr>
      <w:r w:rsidRPr="00F73B47">
        <w:rPr>
          <w:bCs/>
          <w:color w:val="000000"/>
          <w:spacing w:val="-3"/>
        </w:rPr>
        <w:t>59</w:t>
      </w:r>
      <w:r w:rsidR="00BF7E27" w:rsidRPr="00F73B47">
        <w:rPr>
          <w:bCs/>
          <w:color w:val="000000"/>
          <w:spacing w:val="-3"/>
        </w:rPr>
        <w:t>.1. jeigu jis pažeidė Asociacijos įstatus ir dėl to padarė Asociacijai žalos;</w:t>
      </w:r>
    </w:p>
    <w:p w:rsidR="00BF7E27" w:rsidRPr="00F73B47" w:rsidRDefault="00D95C1F" w:rsidP="006700A3">
      <w:pPr>
        <w:tabs>
          <w:tab w:val="right" w:leader="underscore" w:pos="9072"/>
        </w:tabs>
        <w:jc w:val="both"/>
        <w:textAlignment w:val="baseline"/>
        <w:rPr>
          <w:bCs/>
          <w:color w:val="000000"/>
          <w:spacing w:val="-3"/>
        </w:rPr>
      </w:pPr>
      <w:r w:rsidRPr="00F73B47">
        <w:rPr>
          <w:bCs/>
          <w:color w:val="000000"/>
          <w:spacing w:val="-3"/>
        </w:rPr>
        <w:t>59</w:t>
      </w:r>
      <w:r w:rsidR="00BF7E27" w:rsidRPr="00F73B47">
        <w:rPr>
          <w:bCs/>
          <w:color w:val="000000"/>
          <w:spacing w:val="-3"/>
        </w:rPr>
        <w:t>.2. jeigu ji</w:t>
      </w:r>
      <w:r w:rsidR="004C2BE3" w:rsidRPr="00F73B47">
        <w:rPr>
          <w:bCs/>
          <w:color w:val="000000"/>
          <w:spacing w:val="-3"/>
        </w:rPr>
        <w:t>s</w:t>
      </w:r>
      <w:r w:rsidR="00BF7E27" w:rsidRPr="00F73B47">
        <w:rPr>
          <w:bCs/>
          <w:color w:val="000000"/>
          <w:spacing w:val="-3"/>
        </w:rPr>
        <w:t xml:space="preserve"> savo e</w:t>
      </w:r>
      <w:r w:rsidR="00117B7F" w:rsidRPr="00F73B47">
        <w:rPr>
          <w:bCs/>
          <w:color w:val="000000"/>
          <w:spacing w:val="-3"/>
        </w:rPr>
        <w:t>lgesiu diskredituoja Asociaciją;</w:t>
      </w:r>
    </w:p>
    <w:p w:rsidR="00117B7F" w:rsidRPr="00F73B47" w:rsidRDefault="00D95C1F" w:rsidP="006700A3">
      <w:pPr>
        <w:tabs>
          <w:tab w:val="right" w:leader="underscore" w:pos="9072"/>
        </w:tabs>
        <w:jc w:val="both"/>
        <w:textAlignment w:val="baseline"/>
        <w:rPr>
          <w:bCs/>
          <w:color w:val="000000"/>
          <w:spacing w:val="-3"/>
        </w:rPr>
      </w:pPr>
      <w:r w:rsidRPr="00F73B47">
        <w:rPr>
          <w:bCs/>
          <w:color w:val="000000"/>
          <w:spacing w:val="-3"/>
        </w:rPr>
        <w:t>59</w:t>
      </w:r>
      <w:r w:rsidR="00117B7F" w:rsidRPr="00F73B47">
        <w:rPr>
          <w:bCs/>
          <w:color w:val="000000"/>
          <w:spacing w:val="-3"/>
        </w:rPr>
        <w:t xml:space="preserve">.3. jeigu jis ilgiau kaip pusę metų nevykdo pareigų organizuoti Asociacijos valdybos posėdžius ir juose dalyvauti, išskyrus atvejus, jei dėl svarbių priežasčių šias pareigas ne ilgesniam kaip vienerių metų laikotarpiui yra įgaliotas vykdyti viceprezidentas. </w:t>
      </w:r>
    </w:p>
    <w:p w:rsidR="00BF7E27" w:rsidRPr="00F73B47" w:rsidRDefault="0007505A" w:rsidP="006700A3">
      <w:pPr>
        <w:tabs>
          <w:tab w:val="right" w:leader="underscore" w:pos="9072"/>
        </w:tabs>
        <w:jc w:val="both"/>
        <w:textAlignment w:val="baseline"/>
        <w:rPr>
          <w:bCs/>
          <w:color w:val="000000"/>
          <w:spacing w:val="-3"/>
        </w:rPr>
      </w:pPr>
      <w:r w:rsidRPr="00F73B47">
        <w:rPr>
          <w:bCs/>
          <w:color w:val="000000"/>
          <w:spacing w:val="-3"/>
        </w:rPr>
        <w:t>Asociacijos visuotinį narių susirinkimą</w:t>
      </w:r>
      <w:r w:rsidR="00BF7E27" w:rsidRPr="00F73B47">
        <w:rPr>
          <w:bCs/>
          <w:color w:val="000000"/>
          <w:spacing w:val="-3"/>
        </w:rPr>
        <w:t xml:space="preserve"> dėl Asociacijos prezidento atšaukimo </w:t>
      </w:r>
      <w:r w:rsidRPr="00F73B47">
        <w:rPr>
          <w:bCs/>
          <w:color w:val="000000"/>
          <w:spacing w:val="-3"/>
        </w:rPr>
        <w:t>inicijuoja</w:t>
      </w:r>
      <w:r w:rsidR="00CC2B7A" w:rsidRPr="00F73B47">
        <w:rPr>
          <w:bCs/>
          <w:color w:val="000000"/>
          <w:spacing w:val="-3"/>
        </w:rPr>
        <w:t xml:space="preserve"> </w:t>
      </w:r>
      <w:r w:rsidRPr="00F73B47">
        <w:rPr>
          <w:bCs/>
          <w:color w:val="000000"/>
          <w:spacing w:val="-3"/>
        </w:rPr>
        <w:t xml:space="preserve">Asociacijos valdyba arba ne mažiau kaip ¼ Asociacijos narių, turinčių balsavimo visuotiniame narių susirinkime teisę, </w:t>
      </w:r>
      <w:r w:rsidR="00141B14" w:rsidRPr="00F73B47">
        <w:rPr>
          <w:bCs/>
          <w:color w:val="000000"/>
          <w:spacing w:val="-3"/>
        </w:rPr>
        <w:t>šių įstatų 33, 34</w:t>
      </w:r>
      <w:r w:rsidRPr="00F73B47">
        <w:rPr>
          <w:bCs/>
          <w:color w:val="000000"/>
          <w:spacing w:val="-3"/>
        </w:rPr>
        <w:t xml:space="preserve"> </w:t>
      </w:r>
      <w:r w:rsidR="00BF7E27" w:rsidRPr="00F73B47">
        <w:rPr>
          <w:bCs/>
          <w:color w:val="000000"/>
          <w:spacing w:val="-3"/>
        </w:rPr>
        <w:t>punktų nustatyta tvarka.</w:t>
      </w:r>
      <w:r w:rsidRPr="00F73B47">
        <w:rPr>
          <w:bCs/>
          <w:color w:val="000000"/>
          <w:spacing w:val="-3"/>
        </w:rPr>
        <w:t xml:space="preserve"> Priėmus sprendimą dėl Asociacijos prezidento atšaukimo šiame Asociacijos visuotiniame narių susirinkime išrenkamas naujas Asociacijos prezidentas, likusiam kadencijos laikotarpiui. Prezidento rink</w:t>
      </w:r>
      <w:r w:rsidR="00141B14" w:rsidRPr="00F73B47">
        <w:rPr>
          <w:bCs/>
          <w:color w:val="000000"/>
          <w:spacing w:val="-3"/>
        </w:rPr>
        <w:t>imai organizuojami šių įstatų 5</w:t>
      </w:r>
      <w:r w:rsidR="00D95C1F" w:rsidRPr="00F73B47">
        <w:rPr>
          <w:bCs/>
          <w:color w:val="000000"/>
          <w:spacing w:val="-3"/>
        </w:rPr>
        <w:t>4, 55</w:t>
      </w:r>
      <w:r w:rsidRPr="00F73B47">
        <w:rPr>
          <w:bCs/>
          <w:color w:val="000000"/>
          <w:spacing w:val="-3"/>
        </w:rPr>
        <w:t xml:space="preserve"> punktų nustatyta tvarka.  </w:t>
      </w:r>
    </w:p>
    <w:p w:rsidR="0077706E" w:rsidRPr="00F73B47" w:rsidRDefault="0077706E" w:rsidP="006700A3">
      <w:pPr>
        <w:tabs>
          <w:tab w:val="right" w:leader="underscore" w:pos="9072"/>
        </w:tabs>
        <w:jc w:val="both"/>
        <w:textAlignment w:val="baseline"/>
        <w:rPr>
          <w:bCs/>
          <w:color w:val="000000"/>
          <w:spacing w:val="-3"/>
        </w:rPr>
      </w:pPr>
    </w:p>
    <w:p w:rsidR="0077706E" w:rsidRPr="00F73B47" w:rsidRDefault="0077706E" w:rsidP="006700A3">
      <w:pPr>
        <w:tabs>
          <w:tab w:val="right" w:leader="underscore" w:pos="9072"/>
        </w:tabs>
        <w:jc w:val="both"/>
        <w:textAlignment w:val="baseline"/>
        <w:rPr>
          <w:bCs/>
          <w:color w:val="000000"/>
          <w:spacing w:val="-3"/>
        </w:rPr>
      </w:pPr>
    </w:p>
    <w:p w:rsidR="0017774B" w:rsidRPr="00F73B47" w:rsidRDefault="00CA1034" w:rsidP="00CA1034">
      <w:pPr>
        <w:tabs>
          <w:tab w:val="right" w:leader="underscore" w:pos="9072"/>
        </w:tabs>
        <w:jc w:val="center"/>
        <w:rPr>
          <w:b/>
        </w:rPr>
      </w:pPr>
      <w:r w:rsidRPr="00F73B47">
        <w:rPr>
          <w:b/>
        </w:rPr>
        <w:t>V</w:t>
      </w:r>
      <w:r w:rsidR="0017774B" w:rsidRPr="00F73B47">
        <w:rPr>
          <w:b/>
        </w:rPr>
        <w:t>II</w:t>
      </w:r>
      <w:r w:rsidR="005E4744" w:rsidRPr="00F73B47">
        <w:rPr>
          <w:b/>
        </w:rPr>
        <w:t>I</w:t>
      </w:r>
      <w:r w:rsidR="0017774B" w:rsidRPr="00F73B47">
        <w:rPr>
          <w:b/>
        </w:rPr>
        <w:t xml:space="preserve"> SKYRIUS</w:t>
      </w:r>
    </w:p>
    <w:p w:rsidR="00CA1034" w:rsidRPr="00F73B47" w:rsidRDefault="00CA1034" w:rsidP="0017774B">
      <w:pPr>
        <w:tabs>
          <w:tab w:val="right" w:leader="underscore" w:pos="9072"/>
        </w:tabs>
        <w:jc w:val="center"/>
        <w:rPr>
          <w:b/>
          <w:caps/>
        </w:rPr>
      </w:pPr>
      <w:r w:rsidRPr="00F73B47">
        <w:rPr>
          <w:b/>
        </w:rPr>
        <w:t xml:space="preserve"> </w:t>
      </w:r>
      <w:r w:rsidRPr="00F73B47">
        <w:rPr>
          <w:b/>
          <w:color w:val="000000"/>
          <w:spacing w:val="-3"/>
        </w:rPr>
        <w:t>ASOCIACIJOS VEIKLOS KONTROLĖS TVARKA</w:t>
      </w:r>
    </w:p>
    <w:p w:rsidR="00CA1034" w:rsidRPr="00F73B47" w:rsidRDefault="00F82731" w:rsidP="007C163B">
      <w:pPr>
        <w:tabs>
          <w:tab w:val="right" w:leader="underscore" w:pos="9638"/>
        </w:tabs>
        <w:jc w:val="both"/>
      </w:pPr>
      <w:r w:rsidRPr="00F73B47">
        <w:t>60</w:t>
      </w:r>
      <w:r w:rsidR="00CA1034" w:rsidRPr="00F73B47">
        <w:t xml:space="preserve">. </w:t>
      </w:r>
      <w:r w:rsidR="007C163B" w:rsidRPr="00F73B47">
        <w:t xml:space="preserve">Asociacijos prezidentas ne vėliau kaip per 4 (keturis) </w:t>
      </w:r>
      <w:r w:rsidR="00CA1034" w:rsidRPr="00F73B47">
        <w:t>mėnesius nuo finansinių metų pabaigos, turi parengti ir pateikti eiliniam visuotiniam narių susirinkimui praėjusių finansinių metų veiklos ataskaitą.</w:t>
      </w:r>
      <w:r w:rsidR="008B7BF1" w:rsidRPr="00F73B47">
        <w:t xml:space="preserve"> Ši ataskaita yra vieša. </w:t>
      </w:r>
      <w:r w:rsidR="00A42DDE" w:rsidRPr="00F73B47">
        <w:t>Asociacijos veiklos ataskaitoje turi būti nurodyta:</w:t>
      </w:r>
    </w:p>
    <w:p w:rsidR="00A42DDE" w:rsidRPr="00F73B47" w:rsidRDefault="00F82731" w:rsidP="007C163B">
      <w:pPr>
        <w:tabs>
          <w:tab w:val="right" w:leader="underscore" w:pos="9638"/>
        </w:tabs>
        <w:jc w:val="both"/>
      </w:pPr>
      <w:r w:rsidRPr="00F73B47">
        <w:t>60</w:t>
      </w:r>
      <w:r w:rsidR="00A42DDE" w:rsidRPr="00F73B47">
        <w:t>.1. informacija apie Asociacijos veiklą įgyvendinant jos įstatuose nustatytus veiklos tikslus;</w:t>
      </w:r>
    </w:p>
    <w:p w:rsidR="00A42DDE" w:rsidRPr="00F73B47" w:rsidRDefault="00B4351B" w:rsidP="007C163B">
      <w:pPr>
        <w:tabs>
          <w:tab w:val="right" w:leader="underscore" w:pos="9638"/>
        </w:tabs>
        <w:jc w:val="both"/>
      </w:pPr>
      <w:r w:rsidRPr="00F73B47">
        <w:t>60</w:t>
      </w:r>
      <w:r w:rsidR="00A42DDE" w:rsidRPr="00F73B47">
        <w:t>.2. Asociacijos narių skaičius finansinių metų pabaigoje;</w:t>
      </w:r>
    </w:p>
    <w:p w:rsidR="00A42DDE" w:rsidRPr="00F73B47" w:rsidRDefault="00B4351B" w:rsidP="007C163B">
      <w:pPr>
        <w:tabs>
          <w:tab w:val="right" w:leader="underscore" w:pos="9638"/>
        </w:tabs>
        <w:jc w:val="both"/>
      </w:pPr>
      <w:r w:rsidRPr="00F73B47">
        <w:t>60</w:t>
      </w:r>
      <w:r w:rsidR="00AE33C1" w:rsidRPr="00F73B47">
        <w:t>.3. Asociacijos metinių finansinių ataskaitų rinkinys;</w:t>
      </w:r>
    </w:p>
    <w:p w:rsidR="00AE33C1" w:rsidRPr="00F73B47" w:rsidRDefault="00B4351B" w:rsidP="007C163B">
      <w:pPr>
        <w:tabs>
          <w:tab w:val="right" w:leader="underscore" w:pos="9638"/>
        </w:tabs>
        <w:jc w:val="both"/>
      </w:pPr>
      <w:r w:rsidRPr="00F73B47">
        <w:t>60</w:t>
      </w:r>
      <w:r w:rsidR="00AE33C1" w:rsidRPr="00F73B47">
        <w:t>.4. darbuotojų skaičius finansinių metų pabaigoje;</w:t>
      </w:r>
    </w:p>
    <w:p w:rsidR="002B283F" w:rsidRPr="00F73B47" w:rsidRDefault="002B283F" w:rsidP="007C163B">
      <w:pPr>
        <w:tabs>
          <w:tab w:val="right" w:leader="underscore" w:pos="9638"/>
        </w:tabs>
        <w:jc w:val="both"/>
      </w:pPr>
      <w:r w:rsidRPr="00F73B47">
        <w:t>60.5. informacija apie gautą paramą (pateikiant informaciją apie paramos teikėjus juridinius asmenis, turi būti atskirai nurodytas kiekvienas paramą suteikęs juridinis asmuo, jo suteiktos paramos dalykas ir jo vertė) ir jos panaudojimą;</w:t>
      </w:r>
    </w:p>
    <w:p w:rsidR="00AE33C1" w:rsidRPr="00F73B47" w:rsidRDefault="00B4351B" w:rsidP="007C163B">
      <w:pPr>
        <w:tabs>
          <w:tab w:val="right" w:leader="underscore" w:pos="9638"/>
        </w:tabs>
        <w:jc w:val="both"/>
      </w:pPr>
      <w:r w:rsidRPr="00F73B47">
        <w:t>60</w:t>
      </w:r>
      <w:r w:rsidR="002B283F" w:rsidRPr="00F73B47">
        <w:t>.6</w:t>
      </w:r>
      <w:r w:rsidR="00AE33C1" w:rsidRPr="00F73B47">
        <w:t>. kita informacija, kurią nustato visuotinis narių susirinkimas.</w:t>
      </w:r>
    </w:p>
    <w:p w:rsidR="00CA1034" w:rsidRPr="00F73B47" w:rsidRDefault="00B4351B" w:rsidP="007C163B">
      <w:pPr>
        <w:tabs>
          <w:tab w:val="right" w:leader="underscore" w:pos="9638"/>
        </w:tabs>
        <w:jc w:val="both"/>
      </w:pPr>
      <w:r w:rsidRPr="00F73B47">
        <w:t>61</w:t>
      </w:r>
      <w:r w:rsidR="00CA1034" w:rsidRPr="00F73B47">
        <w:t xml:space="preserve">. Asociacijos veiklos kontrolę vykdo visuotinio narių susirinkimo </w:t>
      </w:r>
      <w:r w:rsidR="007C163B" w:rsidRPr="00F73B47">
        <w:t>4 (ketverių) metų laikotarpiui išrinkta revizijos komisija, sudaryta iš 3 narių. Revizijos komisija iš savo narių renka revizijos komisijos pirmininką.</w:t>
      </w:r>
    </w:p>
    <w:p w:rsidR="007C163B" w:rsidRPr="00F73B47" w:rsidRDefault="00B4351B" w:rsidP="007C163B">
      <w:pPr>
        <w:tabs>
          <w:tab w:val="right" w:leader="underscore" w:pos="9638"/>
        </w:tabs>
        <w:jc w:val="both"/>
      </w:pPr>
      <w:r w:rsidRPr="00F73B47">
        <w:t>62</w:t>
      </w:r>
      <w:r w:rsidR="007C163B" w:rsidRPr="00F73B47">
        <w:t>. Revizijos komisija atskaitinga tik Asociacijos visuotiniam narių susirinkimui.</w:t>
      </w:r>
    </w:p>
    <w:p w:rsidR="007C163B" w:rsidRPr="00F73B47" w:rsidRDefault="00B4351B" w:rsidP="007C163B">
      <w:pPr>
        <w:tabs>
          <w:tab w:val="right" w:leader="underscore" w:pos="9638"/>
        </w:tabs>
        <w:jc w:val="both"/>
      </w:pPr>
      <w:r w:rsidRPr="00F73B47">
        <w:t>63</w:t>
      </w:r>
      <w:r w:rsidR="007C163B" w:rsidRPr="00F73B47">
        <w:t>. Revizijos komisija privalo:</w:t>
      </w:r>
    </w:p>
    <w:p w:rsidR="007C163B" w:rsidRPr="00F73B47" w:rsidRDefault="004C2BE3" w:rsidP="007C163B">
      <w:pPr>
        <w:tabs>
          <w:tab w:val="right" w:leader="underscore" w:pos="9638"/>
        </w:tabs>
        <w:jc w:val="both"/>
      </w:pPr>
      <w:r w:rsidRPr="00F73B47">
        <w:t>6</w:t>
      </w:r>
      <w:r w:rsidR="00B4351B" w:rsidRPr="00F73B47">
        <w:t>3</w:t>
      </w:r>
      <w:r w:rsidR="007C163B" w:rsidRPr="00F73B47">
        <w:t>.1. tikrinti Asociacijos metinius finansinių ataskaitų rinkinius, kitus buhalterinės veiklos dokumentus;</w:t>
      </w:r>
    </w:p>
    <w:p w:rsidR="007C163B" w:rsidRPr="00F73B47" w:rsidRDefault="00B4351B" w:rsidP="007C163B">
      <w:pPr>
        <w:tabs>
          <w:tab w:val="right" w:leader="underscore" w:pos="9638"/>
        </w:tabs>
        <w:jc w:val="both"/>
      </w:pPr>
      <w:r w:rsidRPr="00F73B47">
        <w:t>63</w:t>
      </w:r>
      <w:r w:rsidR="007C163B" w:rsidRPr="00F73B47">
        <w:t>.2. visuotinio narių susirinkimo sprendimu ar Asociacijos prezidento pavedimu atlikti Asociacijos finansinius buhalterinius patikrinimus;</w:t>
      </w:r>
    </w:p>
    <w:p w:rsidR="007C163B" w:rsidRPr="00F73B47" w:rsidRDefault="00B4351B" w:rsidP="007C163B">
      <w:pPr>
        <w:tabs>
          <w:tab w:val="right" w:leader="underscore" w:pos="9638"/>
        </w:tabs>
        <w:jc w:val="both"/>
      </w:pPr>
      <w:r w:rsidRPr="00F73B47">
        <w:t>63</w:t>
      </w:r>
      <w:r w:rsidR="007C163B" w:rsidRPr="00F73B47">
        <w:t>.3. artimiausiame visuotiniame narių susirinkime pranešti apie atliktų patikrinimų metu nustatytus pažeidimus;</w:t>
      </w:r>
    </w:p>
    <w:p w:rsidR="007C163B" w:rsidRPr="00F73B47" w:rsidRDefault="00B4351B" w:rsidP="007C163B">
      <w:pPr>
        <w:tabs>
          <w:tab w:val="right" w:leader="underscore" w:pos="9638"/>
        </w:tabs>
        <w:jc w:val="both"/>
      </w:pPr>
      <w:r w:rsidRPr="00F73B47">
        <w:t>63</w:t>
      </w:r>
      <w:r w:rsidR="000C6841" w:rsidRPr="00F73B47">
        <w:t xml:space="preserve">.4. </w:t>
      </w:r>
      <w:r w:rsidR="007C163B" w:rsidRPr="00F73B47">
        <w:t>eiliniame visuotiniame narių susirinkime pateikti Asociacijos metų finansinės veiklos patikrinimo ataskaitą.</w:t>
      </w:r>
    </w:p>
    <w:p w:rsidR="007C163B" w:rsidRPr="00F73B47" w:rsidRDefault="00B4351B" w:rsidP="007C163B">
      <w:pPr>
        <w:tabs>
          <w:tab w:val="right" w:leader="underscore" w:pos="9638"/>
        </w:tabs>
        <w:jc w:val="both"/>
      </w:pPr>
      <w:r w:rsidRPr="00F73B47">
        <w:t>64</w:t>
      </w:r>
      <w:r w:rsidR="007C163B" w:rsidRPr="00F73B47">
        <w:t xml:space="preserve">. Asociacijos valdyba, prezidentas, administracijos atstovai privalo pateikti revizijos komisijai susipažinti visus jos reikalaujamus finansinius buhalterinius dokumentus, teikti paaiškinimus dėl sprendimų, susijusių su Asociacijos ūkine – finansine veikla. </w:t>
      </w:r>
    </w:p>
    <w:p w:rsidR="00710AD9" w:rsidRPr="00F73B47" w:rsidRDefault="00710AD9" w:rsidP="00710AD9">
      <w:pPr>
        <w:tabs>
          <w:tab w:val="left" w:pos="2600"/>
        </w:tabs>
        <w:jc w:val="both"/>
      </w:pPr>
      <w:r w:rsidRPr="00F73B47">
        <w:tab/>
      </w:r>
    </w:p>
    <w:p w:rsidR="00846E3E" w:rsidRPr="00F73B47" w:rsidRDefault="00846E3E" w:rsidP="00846E3E">
      <w:pPr>
        <w:tabs>
          <w:tab w:val="left" w:pos="2600"/>
          <w:tab w:val="center" w:pos="4819"/>
          <w:tab w:val="left" w:pos="6590"/>
        </w:tabs>
        <w:rPr>
          <w:b/>
        </w:rPr>
      </w:pPr>
      <w:r w:rsidRPr="00F73B47">
        <w:rPr>
          <w:b/>
        </w:rPr>
        <w:tab/>
      </w:r>
      <w:r w:rsidRPr="00F73B47">
        <w:rPr>
          <w:b/>
        </w:rPr>
        <w:tab/>
        <w:t>I</w:t>
      </w:r>
      <w:r w:rsidR="003B220A" w:rsidRPr="00F73B47">
        <w:rPr>
          <w:b/>
        </w:rPr>
        <w:t>X</w:t>
      </w:r>
      <w:r w:rsidRPr="00F73B47">
        <w:rPr>
          <w:b/>
        </w:rPr>
        <w:t xml:space="preserve"> SKYRIUS</w:t>
      </w:r>
      <w:r w:rsidRPr="00F73B47">
        <w:rPr>
          <w:b/>
        </w:rPr>
        <w:tab/>
      </w:r>
    </w:p>
    <w:p w:rsidR="003B220A" w:rsidRPr="00F73B47" w:rsidRDefault="003B220A" w:rsidP="003B220A">
      <w:pPr>
        <w:tabs>
          <w:tab w:val="right" w:leader="underscore" w:pos="9072"/>
        </w:tabs>
        <w:jc w:val="center"/>
        <w:rPr>
          <w:b/>
          <w:caps/>
        </w:rPr>
      </w:pPr>
      <w:r w:rsidRPr="00F73B47">
        <w:rPr>
          <w:b/>
          <w:caps/>
        </w:rPr>
        <w:t>Asociacijos pajamų šaltiniaI, lėšų, pajamų bei turto naudojimo tvarka</w:t>
      </w:r>
    </w:p>
    <w:p w:rsidR="0071743E" w:rsidRPr="00F73B47" w:rsidRDefault="00B4351B" w:rsidP="00155132">
      <w:pPr>
        <w:tabs>
          <w:tab w:val="right" w:leader="underscore" w:pos="9072"/>
        </w:tabs>
        <w:jc w:val="both"/>
      </w:pPr>
      <w:r w:rsidRPr="00F73B47">
        <w:t>65</w:t>
      </w:r>
      <w:r w:rsidR="00155132" w:rsidRPr="00F73B47">
        <w:t xml:space="preserve">. </w:t>
      </w:r>
      <w:r w:rsidR="006E71DD" w:rsidRPr="00F73B47">
        <w:t>Asociacijai nuosavybės teise gali priklausyti l</w:t>
      </w:r>
      <w:r w:rsidR="00155132" w:rsidRPr="00F73B47">
        <w:t>ėšos ir pajamos</w:t>
      </w:r>
      <w:r w:rsidR="006E71DD" w:rsidRPr="00F73B47">
        <w:t xml:space="preserve">, turtas, teisėtai įgyti įstatuose nustatytai veiklai vykdyti. </w:t>
      </w:r>
    </w:p>
    <w:p w:rsidR="006E71DD" w:rsidRPr="00F73B47" w:rsidRDefault="00B4351B" w:rsidP="00155132">
      <w:pPr>
        <w:tabs>
          <w:tab w:val="right" w:leader="underscore" w:pos="9072"/>
        </w:tabs>
        <w:jc w:val="both"/>
      </w:pPr>
      <w:r w:rsidRPr="00F73B47">
        <w:t>66</w:t>
      </w:r>
      <w:r w:rsidR="006E71DD" w:rsidRPr="00F73B47">
        <w:t>. Asociacijos turtas yra atskiras nuo Asociacijos narių turto.</w:t>
      </w:r>
    </w:p>
    <w:p w:rsidR="006E71DD" w:rsidRPr="00F73B47" w:rsidRDefault="00B4351B" w:rsidP="00155132">
      <w:pPr>
        <w:tabs>
          <w:tab w:val="right" w:leader="underscore" w:pos="9072"/>
        </w:tabs>
        <w:jc w:val="both"/>
      </w:pPr>
      <w:r w:rsidRPr="00F73B47">
        <w:t>67</w:t>
      </w:r>
      <w:r w:rsidR="006E71DD" w:rsidRPr="00F73B47">
        <w:t xml:space="preserve">. </w:t>
      </w:r>
      <w:r w:rsidR="00EF33DD" w:rsidRPr="00F73B47">
        <w:t>Asociacijai leidžiama nuosavybės ar bet kokiomis kitomis teisėmis valdomą turtą</w:t>
      </w:r>
      <w:r w:rsidR="004B2B07" w:rsidRPr="00F73B47">
        <w:t>,</w:t>
      </w:r>
      <w:r w:rsidR="00EF33DD" w:rsidRPr="00F73B47">
        <w:t xml:space="preserve"> lėšas </w:t>
      </w:r>
      <w:r w:rsidR="004B2B07" w:rsidRPr="00F73B47">
        <w:t xml:space="preserve">ar pajamas </w:t>
      </w:r>
      <w:r w:rsidR="00EF33DD" w:rsidRPr="00F73B47">
        <w:t xml:space="preserve">perleisti, apriboti savo valdymo, naudojimo ir disponavimo teises į jį tik tokiu atveju, kai tuo siekiama įgyvendinti šiuose įstatuose nustatytus Asociacijos veiklos tikslus (įskaitant ir labdaros, paramos tikslus, nustatytus šiuose įstatuose pagal Labdaros ir paramos įstatymą). </w:t>
      </w:r>
    </w:p>
    <w:p w:rsidR="00EF33DD" w:rsidRPr="00F73B47" w:rsidRDefault="00140C5F" w:rsidP="00155132">
      <w:pPr>
        <w:tabs>
          <w:tab w:val="right" w:leader="underscore" w:pos="9072"/>
        </w:tabs>
        <w:jc w:val="both"/>
      </w:pPr>
      <w:r w:rsidRPr="00F73B47">
        <w:t>6</w:t>
      </w:r>
      <w:r w:rsidR="00B4351B" w:rsidRPr="00F73B47">
        <w:t>8</w:t>
      </w:r>
      <w:r w:rsidR="00EF33DD" w:rsidRPr="00F73B47">
        <w:t xml:space="preserve">. </w:t>
      </w:r>
      <w:r w:rsidR="005038EB" w:rsidRPr="00F73B47">
        <w:t xml:space="preserve">Nepaisant siekiamų tikslų </w:t>
      </w:r>
      <w:r w:rsidR="00EF33DD" w:rsidRPr="00F73B47">
        <w:t xml:space="preserve">Asociacijai </w:t>
      </w:r>
      <w:r w:rsidR="005038EB" w:rsidRPr="00F73B47">
        <w:t xml:space="preserve">visais atvejais </w:t>
      </w:r>
      <w:r w:rsidR="00EF33DD" w:rsidRPr="00F73B47">
        <w:t>draudžiama:</w:t>
      </w:r>
    </w:p>
    <w:p w:rsidR="005038EB" w:rsidRPr="00F73B47" w:rsidRDefault="00B4351B" w:rsidP="00155132">
      <w:pPr>
        <w:tabs>
          <w:tab w:val="right" w:leader="underscore" w:pos="9072"/>
        </w:tabs>
        <w:jc w:val="both"/>
      </w:pPr>
      <w:r w:rsidRPr="00F73B47">
        <w:t>68</w:t>
      </w:r>
      <w:r w:rsidR="005038EB" w:rsidRPr="00F73B47">
        <w:t xml:space="preserve">.1. </w:t>
      </w:r>
      <w:r w:rsidR="00D173CC" w:rsidRPr="00F73B47">
        <w:t>neatlygintinai perduoti Asociacijos turtą</w:t>
      </w:r>
      <w:r w:rsidR="00807BAA" w:rsidRPr="00F73B47">
        <w:t xml:space="preserve"> </w:t>
      </w:r>
      <w:r w:rsidR="00D173CC" w:rsidRPr="00F73B47">
        <w:t>nuosavybėn Asociacijos nariui, valdymo organų nariui, Asociacijoje darbo sutarties pagrindu dirbančiam asmeniui ar su juo susijusiam asmeniui, ar trečiajam asmeniui, išskyrus labdaros ar paramos tikslus, nustatytus šiuose įstatuose pag</w:t>
      </w:r>
      <w:r w:rsidR="008770D9" w:rsidRPr="00F73B47">
        <w:t>al Labdaros ir paramos įstatymą;</w:t>
      </w:r>
    </w:p>
    <w:p w:rsidR="00D173CC" w:rsidRPr="00F73B47" w:rsidRDefault="00B4351B" w:rsidP="00155132">
      <w:pPr>
        <w:tabs>
          <w:tab w:val="right" w:leader="underscore" w:pos="9072"/>
        </w:tabs>
        <w:jc w:val="both"/>
      </w:pPr>
      <w:r w:rsidRPr="00F73B47">
        <w:t>68</w:t>
      </w:r>
      <w:r w:rsidR="00D173CC" w:rsidRPr="00F73B47">
        <w:t xml:space="preserve">.2. </w:t>
      </w:r>
      <w:r w:rsidR="00A610A4" w:rsidRPr="00F73B47">
        <w:t>Asoc</w:t>
      </w:r>
      <w:r w:rsidR="0077706E" w:rsidRPr="00F73B47">
        <w:t xml:space="preserve">iacijos turtą, lėšas ar pajamas </w:t>
      </w:r>
      <w:r w:rsidR="00A610A4" w:rsidRPr="00F73B47">
        <w:t>skirstyti Asociacijos ir (</w:t>
      </w:r>
      <w:r w:rsidR="006E7E5D" w:rsidRPr="00F73B47">
        <w:t>ar) jos valdymo organų nariams</w:t>
      </w:r>
      <w:r w:rsidR="00A610A4" w:rsidRPr="00F73B47">
        <w:t xml:space="preserve">, Asociacijoje darbo sutarčių pagrindu dirbantiems asmenims, išskyrus atvejus, kai </w:t>
      </w:r>
      <w:r w:rsidR="006E7E5D" w:rsidRPr="00F73B47">
        <w:t xml:space="preserve">teikiama labdara ar parama pagal </w:t>
      </w:r>
      <w:r w:rsidRPr="00F73B47">
        <w:t>Lietuvos Respublikos l</w:t>
      </w:r>
      <w:r w:rsidR="006E7E5D" w:rsidRPr="00F73B47">
        <w:t xml:space="preserve">abdaros ir paramos įstatymą, </w:t>
      </w:r>
      <w:r w:rsidR="00A610A4" w:rsidRPr="00F73B47">
        <w:t>mokamas darbo užmokestis, kitos su darbo teisiniais santykiais susijusios išmokos ar kai autorinės sutarties pagrindu mokamas autorinis atlyginimas, atlyginama už suteiktas</w:t>
      </w:r>
      <w:r w:rsidR="008770D9" w:rsidRPr="00F73B47">
        <w:t xml:space="preserve"> paslaugas ar parduotas prekes;</w:t>
      </w:r>
    </w:p>
    <w:p w:rsidR="008770D9" w:rsidRPr="00F73B47" w:rsidRDefault="00B4351B" w:rsidP="00155132">
      <w:pPr>
        <w:tabs>
          <w:tab w:val="right" w:leader="underscore" w:pos="9072"/>
        </w:tabs>
        <w:jc w:val="both"/>
      </w:pPr>
      <w:r w:rsidRPr="00F73B47">
        <w:t>68</w:t>
      </w:r>
      <w:r w:rsidR="008770D9" w:rsidRPr="00F73B47">
        <w:t>.3.</w:t>
      </w:r>
      <w:r w:rsidR="00BE3F5F" w:rsidRPr="00F73B47">
        <w:t xml:space="preserve"> </w:t>
      </w:r>
      <w:r w:rsidR="008770D9" w:rsidRPr="00F73B47">
        <w:t>suteikti paskolas, įkeisti Asociacijos turtą (išskyrus atvejus, kai turtas įkeičiamas Asociacijos prievolėms užtikrinti), garantuoti, laiduoti ar kitaip užtikrinti kitų asmenų prievolių įvykdymą. Ši nuostata netaikoma, kai skolinamasi iš kredito įstaigų ir kai Lietuvos Respublikos tarptautinės sutartys arba Lietuvos Respublikos įstatymai ar jų pagrindu priimti kiti teisės aktai numato kitaip;</w:t>
      </w:r>
    </w:p>
    <w:p w:rsidR="008770D9" w:rsidRPr="00F73B47" w:rsidRDefault="00B4351B" w:rsidP="00155132">
      <w:pPr>
        <w:tabs>
          <w:tab w:val="right" w:leader="underscore" w:pos="9072"/>
        </w:tabs>
        <w:jc w:val="both"/>
      </w:pPr>
      <w:r w:rsidRPr="00F73B47">
        <w:t>68</w:t>
      </w:r>
      <w:r w:rsidR="008770D9" w:rsidRPr="00F73B47">
        <w:t>.4. skolintis pinigų iš Asociacijos nario ar su juo susijusio asmens ir mokėti palūkanas. Ši nuostata netaikoma, kai skolinamasi iš kredito įstaigų;</w:t>
      </w:r>
    </w:p>
    <w:p w:rsidR="008770D9" w:rsidRPr="00F73B47" w:rsidRDefault="00B4351B" w:rsidP="00155132">
      <w:pPr>
        <w:tabs>
          <w:tab w:val="right" w:leader="underscore" w:pos="9072"/>
        </w:tabs>
        <w:jc w:val="both"/>
      </w:pPr>
      <w:r w:rsidRPr="00F73B47">
        <w:t>68</w:t>
      </w:r>
      <w:r w:rsidR="008770D9" w:rsidRPr="00F73B47">
        <w:t>.5. skolintis iš kitų asmenų mokant neprotingai dideles palūkanas;</w:t>
      </w:r>
    </w:p>
    <w:p w:rsidR="008770D9" w:rsidRPr="00F73B47" w:rsidRDefault="00B4351B" w:rsidP="00155132">
      <w:pPr>
        <w:tabs>
          <w:tab w:val="right" w:leader="underscore" w:pos="9072"/>
        </w:tabs>
        <w:jc w:val="both"/>
      </w:pPr>
      <w:r w:rsidRPr="00F73B47">
        <w:t>68</w:t>
      </w:r>
      <w:r w:rsidR="008770D9" w:rsidRPr="00F73B47">
        <w:t>.6. pirkti prekes ir paslaugas už akivaizdžiai per didelę kainą;</w:t>
      </w:r>
    </w:p>
    <w:p w:rsidR="008770D9" w:rsidRPr="00F73B47" w:rsidRDefault="00B4351B" w:rsidP="00155132">
      <w:pPr>
        <w:tabs>
          <w:tab w:val="right" w:leader="underscore" w:pos="9072"/>
        </w:tabs>
        <w:jc w:val="both"/>
      </w:pPr>
      <w:r w:rsidRPr="00F73B47">
        <w:t>68</w:t>
      </w:r>
      <w:r w:rsidR="008770D9" w:rsidRPr="00F73B47">
        <w:t>.7.</w:t>
      </w:r>
      <w:r w:rsidR="001F5306" w:rsidRPr="00F73B47">
        <w:t xml:space="preserve"> </w:t>
      </w:r>
      <w:r w:rsidR="008770D9" w:rsidRPr="00F73B47">
        <w:t>parduoti Asociacijos turtą už akivaizdžiai per mažą kainą;</w:t>
      </w:r>
    </w:p>
    <w:p w:rsidR="000A2DE8" w:rsidRPr="00F73B47" w:rsidRDefault="00B4351B" w:rsidP="00155132">
      <w:pPr>
        <w:tabs>
          <w:tab w:val="right" w:leader="underscore" w:pos="9072"/>
        </w:tabs>
        <w:jc w:val="both"/>
      </w:pPr>
      <w:r w:rsidRPr="00F73B47">
        <w:t>68</w:t>
      </w:r>
      <w:r w:rsidR="008770D9" w:rsidRPr="00F73B47">
        <w:t xml:space="preserve">.8. </w:t>
      </w:r>
      <w:r w:rsidR="000A2DE8" w:rsidRPr="00F73B47">
        <w:t>steigti juridinį asmenį, kurio civilinė atsakomybė už juridinio asmens prievoles yra neribota, arba būti jo dalyviu.</w:t>
      </w:r>
    </w:p>
    <w:p w:rsidR="000A2DE8" w:rsidRPr="00F73B47" w:rsidRDefault="00B4351B" w:rsidP="00155132">
      <w:pPr>
        <w:tabs>
          <w:tab w:val="right" w:leader="underscore" w:pos="9072"/>
        </w:tabs>
        <w:jc w:val="both"/>
      </w:pPr>
      <w:r w:rsidRPr="00F73B47">
        <w:t>69</w:t>
      </w:r>
      <w:r w:rsidR="000A2DE8" w:rsidRPr="00F73B47">
        <w:t xml:space="preserve">. </w:t>
      </w:r>
      <w:r w:rsidR="00476D35" w:rsidRPr="00F73B47">
        <w:t xml:space="preserve">Asociacija pinigus, gautus kaip paramą, kitus negrąžintinai gautus pinigus ir kitą turtą naudoja juos davusio asmens nurodytiems tikslams, jeigu asmuo tokius tikslus nurodė. Asociacija šiuos gautus pinigus privalo laikyti atskiroje sąskaitoje, sudaryti išlaidų sąmatą, jei tai numatyta teisės aktuose arba pinigus davęs asmuo to reikalauja. Asociacija negali priimti pinigų ar kito turto, jei duodantis asmuo nurodo juos naudoti kitiems, negu Asociacijos įstatuose yra nustatyta, tikslams. </w:t>
      </w:r>
    </w:p>
    <w:p w:rsidR="00476D35" w:rsidRPr="00F73B47" w:rsidRDefault="00B4351B" w:rsidP="00155132">
      <w:pPr>
        <w:tabs>
          <w:tab w:val="right" w:leader="underscore" w:pos="9072"/>
        </w:tabs>
        <w:jc w:val="both"/>
      </w:pPr>
      <w:r w:rsidRPr="00F73B47">
        <w:rPr>
          <w:lang w:val="en-US"/>
        </w:rPr>
        <w:t>70</w:t>
      </w:r>
      <w:r w:rsidR="00476D35" w:rsidRPr="00F73B47">
        <w:rPr>
          <w:lang w:val="en-US"/>
        </w:rPr>
        <w:t>.</w:t>
      </w:r>
      <w:r w:rsidR="00476D35" w:rsidRPr="00F73B47">
        <w:t xml:space="preserve"> Asociacijos lėšos kaupiamos ir saugomos bankuose ar kitose kredito įstaigose.</w:t>
      </w:r>
    </w:p>
    <w:p w:rsidR="00476D35" w:rsidRPr="00F73B47" w:rsidRDefault="00B4351B" w:rsidP="00155132">
      <w:pPr>
        <w:tabs>
          <w:tab w:val="right" w:leader="underscore" w:pos="9072"/>
        </w:tabs>
        <w:jc w:val="both"/>
      </w:pPr>
      <w:r w:rsidRPr="00F73B47">
        <w:t>71</w:t>
      </w:r>
      <w:r w:rsidR="00476D35" w:rsidRPr="00F73B47">
        <w:t>. Asociacijos pajamų šaltiniai gali būti:</w:t>
      </w:r>
    </w:p>
    <w:p w:rsidR="00476D35" w:rsidRPr="00F73B47" w:rsidRDefault="00B4351B" w:rsidP="00155132">
      <w:pPr>
        <w:tabs>
          <w:tab w:val="right" w:leader="underscore" w:pos="9072"/>
        </w:tabs>
        <w:jc w:val="both"/>
      </w:pPr>
      <w:r w:rsidRPr="00F73B47">
        <w:t>71</w:t>
      </w:r>
      <w:r w:rsidR="00476D35" w:rsidRPr="00F73B47">
        <w:t>.1. narių įnašai ir kitu būdu skiriamos lėšos;</w:t>
      </w:r>
    </w:p>
    <w:p w:rsidR="00476D35" w:rsidRPr="00F73B47" w:rsidRDefault="00B4351B" w:rsidP="00155132">
      <w:pPr>
        <w:tabs>
          <w:tab w:val="right" w:leader="underscore" w:pos="9072"/>
        </w:tabs>
        <w:jc w:val="both"/>
      </w:pPr>
      <w:r w:rsidRPr="00F73B47">
        <w:t>71</w:t>
      </w:r>
      <w:r w:rsidR="00476D35" w:rsidRPr="00F73B47">
        <w:t>.2. rėmėjų suteiktos lėšos;</w:t>
      </w:r>
    </w:p>
    <w:p w:rsidR="00476D35" w:rsidRPr="00F73B47" w:rsidRDefault="00B4351B" w:rsidP="00155132">
      <w:pPr>
        <w:tabs>
          <w:tab w:val="right" w:leader="underscore" w:pos="9072"/>
        </w:tabs>
        <w:jc w:val="both"/>
      </w:pPr>
      <w:r w:rsidRPr="00F73B47">
        <w:t>71</w:t>
      </w:r>
      <w:r w:rsidR="00476D35" w:rsidRPr="00F73B47">
        <w:t>.3. testamentu Asociacijai paliktas turtas;</w:t>
      </w:r>
    </w:p>
    <w:p w:rsidR="00476D35" w:rsidRPr="00F73B47" w:rsidRDefault="00B4351B" w:rsidP="00155132">
      <w:pPr>
        <w:tabs>
          <w:tab w:val="right" w:leader="underscore" w:pos="9072"/>
        </w:tabs>
        <w:jc w:val="both"/>
      </w:pPr>
      <w:r w:rsidRPr="00F73B47">
        <w:t>71</w:t>
      </w:r>
      <w:r w:rsidR="00476D35" w:rsidRPr="00F73B47">
        <w:t>.4. kredito įstaigų palūkanos, mokamos už jose saugomas lėšas;</w:t>
      </w:r>
    </w:p>
    <w:p w:rsidR="00476D35" w:rsidRPr="00F73B47" w:rsidRDefault="00B4351B" w:rsidP="00155132">
      <w:pPr>
        <w:tabs>
          <w:tab w:val="right" w:leader="underscore" w:pos="9072"/>
        </w:tabs>
        <w:jc w:val="both"/>
      </w:pPr>
      <w:r w:rsidRPr="00F73B47">
        <w:t>71</w:t>
      </w:r>
      <w:r w:rsidR="00476D35" w:rsidRPr="00F73B47">
        <w:t xml:space="preserve">.5. Asociacijai priklausančių juridinių asmenų ir kitų juridinių asmenų, kurių </w:t>
      </w:r>
      <w:r w:rsidR="002B283F" w:rsidRPr="00F73B47">
        <w:t xml:space="preserve">steigėja ar dalyvė </w:t>
      </w:r>
      <w:r w:rsidR="00476D35" w:rsidRPr="00F73B47">
        <w:t>yra Asociacija, pelnas;</w:t>
      </w:r>
    </w:p>
    <w:p w:rsidR="00476D35" w:rsidRPr="00F73B47" w:rsidRDefault="00B4351B" w:rsidP="00155132">
      <w:pPr>
        <w:tabs>
          <w:tab w:val="right" w:leader="underscore" w:pos="9072"/>
        </w:tabs>
        <w:jc w:val="both"/>
      </w:pPr>
      <w:r w:rsidRPr="00F73B47">
        <w:t>71</w:t>
      </w:r>
      <w:r w:rsidR="00476D35" w:rsidRPr="00F73B47">
        <w:t>.6. lėšos ir turtas, skiriami tiksliniams projektams bei programoms iš fondų, programų bei projektų;</w:t>
      </w:r>
    </w:p>
    <w:p w:rsidR="00476D35" w:rsidRPr="00F73B47" w:rsidRDefault="00B4351B" w:rsidP="00155132">
      <w:pPr>
        <w:tabs>
          <w:tab w:val="right" w:leader="underscore" w:pos="9072"/>
        </w:tabs>
        <w:jc w:val="both"/>
      </w:pPr>
      <w:r w:rsidRPr="00F73B47">
        <w:t>71</w:t>
      </w:r>
      <w:r w:rsidR="00476D35" w:rsidRPr="00F73B47">
        <w:t>.7. parama, gauta įstatymų nustatyta tvarka;</w:t>
      </w:r>
    </w:p>
    <w:p w:rsidR="00476D35" w:rsidRPr="00F73B47" w:rsidRDefault="00B4351B" w:rsidP="00155132">
      <w:pPr>
        <w:tabs>
          <w:tab w:val="right" w:leader="underscore" w:pos="9072"/>
        </w:tabs>
        <w:jc w:val="both"/>
      </w:pPr>
      <w:r w:rsidRPr="00F73B47">
        <w:t>71</w:t>
      </w:r>
      <w:r w:rsidR="00476D35" w:rsidRPr="00F73B47">
        <w:t>.8. pajamos iš Asociacijos įstatų nustatyta tvarka vykdomos ūkinės – komercinės veiklos.</w:t>
      </w:r>
    </w:p>
    <w:p w:rsidR="00476D35" w:rsidRPr="00F73B47" w:rsidRDefault="00B4351B" w:rsidP="00155132">
      <w:pPr>
        <w:tabs>
          <w:tab w:val="right" w:leader="underscore" w:pos="9072"/>
        </w:tabs>
        <w:jc w:val="both"/>
      </w:pPr>
      <w:r w:rsidRPr="00F73B47">
        <w:t>72</w:t>
      </w:r>
      <w:r w:rsidR="00476D35" w:rsidRPr="00F73B47">
        <w:t>. Asociacijos narių ir rėmėjų į</w:t>
      </w:r>
      <w:r w:rsidR="00B112A0" w:rsidRPr="00F73B47">
        <w:t xml:space="preserve">našus, dovanas bei palikimą gali </w:t>
      </w:r>
      <w:r w:rsidR="00476D35" w:rsidRPr="00F73B47">
        <w:t xml:space="preserve">sudaryti pinigai, turtas (pastatai, įrengimai, transporto priemonės ir kt.) ir paslaugos. </w:t>
      </w:r>
    </w:p>
    <w:p w:rsidR="00155132" w:rsidRPr="00F73B47" w:rsidRDefault="00B4351B" w:rsidP="00CA1034">
      <w:pPr>
        <w:tabs>
          <w:tab w:val="right" w:leader="underscore" w:pos="9072"/>
        </w:tabs>
        <w:jc w:val="both"/>
      </w:pPr>
      <w:r w:rsidRPr="00F73B47">
        <w:t>73</w:t>
      </w:r>
      <w:r w:rsidR="00476D35" w:rsidRPr="00F73B47">
        <w:t xml:space="preserve">. </w:t>
      </w:r>
      <w:r w:rsidR="00CD0F4D" w:rsidRPr="00F73B47">
        <w:t xml:space="preserve">Asociacijos turto, lėšų ir pajamų panaudojimą kontroliuoja ir už jų paskirstymą atsako </w:t>
      </w:r>
      <w:r w:rsidR="00531846" w:rsidRPr="00F73B47">
        <w:t xml:space="preserve">prezidentas, kaip materialiai atsakingas asmuo ir </w:t>
      </w:r>
      <w:r w:rsidR="00CD0F4D" w:rsidRPr="00F73B47">
        <w:t xml:space="preserve">visuotinis narių susirinkimas. </w:t>
      </w:r>
    </w:p>
    <w:p w:rsidR="00114735" w:rsidRPr="00F73B47" w:rsidRDefault="00114735" w:rsidP="00CA1034">
      <w:pPr>
        <w:tabs>
          <w:tab w:val="right" w:leader="underscore" w:pos="9072"/>
        </w:tabs>
        <w:jc w:val="center"/>
        <w:rPr>
          <w:b/>
          <w:spacing w:val="-6"/>
        </w:rPr>
      </w:pPr>
      <w:r w:rsidRPr="00F73B47">
        <w:rPr>
          <w:b/>
          <w:spacing w:val="-6"/>
        </w:rPr>
        <w:t>X SKYRIUS</w:t>
      </w:r>
    </w:p>
    <w:p w:rsidR="00CA1034" w:rsidRPr="00F73B47" w:rsidRDefault="00CA1034" w:rsidP="00CA1034">
      <w:pPr>
        <w:tabs>
          <w:tab w:val="right" w:leader="underscore" w:pos="9072"/>
        </w:tabs>
        <w:jc w:val="center"/>
        <w:rPr>
          <w:b/>
          <w:color w:val="000000"/>
          <w:spacing w:val="-3"/>
        </w:rPr>
      </w:pPr>
      <w:r w:rsidRPr="00F73B47">
        <w:rPr>
          <w:b/>
          <w:spacing w:val="-6"/>
        </w:rPr>
        <w:t xml:space="preserve"> </w:t>
      </w:r>
      <w:r w:rsidR="00090D89" w:rsidRPr="00F73B47">
        <w:rPr>
          <w:b/>
          <w:color w:val="000000"/>
          <w:spacing w:val="-3"/>
        </w:rPr>
        <w:t xml:space="preserve">ASOCIACIJOS PRANEŠIMAI, </w:t>
      </w:r>
      <w:r w:rsidRPr="00F73B47">
        <w:rPr>
          <w:b/>
          <w:color w:val="000000"/>
          <w:spacing w:val="-3"/>
        </w:rPr>
        <w:t>SKELBIMAI</w:t>
      </w:r>
      <w:r w:rsidR="00090D89" w:rsidRPr="00F73B47">
        <w:rPr>
          <w:b/>
          <w:color w:val="000000"/>
          <w:spacing w:val="-3"/>
        </w:rPr>
        <w:t>, DOKUMENTŲ IR KITOS INFORMACIJOS PATEIKIMO NARIAMS TVARKA</w:t>
      </w:r>
      <w:r w:rsidR="00E61E5B" w:rsidRPr="00F73B47">
        <w:rPr>
          <w:b/>
          <w:color w:val="000000"/>
          <w:spacing w:val="-3"/>
        </w:rPr>
        <w:t>, GINČŲ SPRENDIMO TVARKA</w:t>
      </w:r>
    </w:p>
    <w:p w:rsidR="00CA1034" w:rsidRPr="00F73B47" w:rsidRDefault="00B4351B" w:rsidP="00CA1034">
      <w:pPr>
        <w:tabs>
          <w:tab w:val="right" w:leader="underscore" w:pos="9072"/>
        </w:tabs>
        <w:jc w:val="both"/>
      </w:pPr>
      <w:r w:rsidRPr="00F73B47">
        <w:t>74</w:t>
      </w:r>
      <w:r w:rsidR="00CA1034" w:rsidRPr="00F73B47">
        <w:t xml:space="preserve">. Kai </w:t>
      </w:r>
      <w:r w:rsidR="00114735" w:rsidRPr="00F73B47">
        <w:t xml:space="preserve">Lietuvos Respublikos įstatymų ar kitų teisės aktų numatytais atvejais </w:t>
      </w:r>
      <w:r w:rsidR="00CA1034" w:rsidRPr="00F73B47">
        <w:t xml:space="preserve">Asociacijos skelbimai turi būti </w:t>
      </w:r>
      <w:r w:rsidR="00114735" w:rsidRPr="00F73B47">
        <w:t xml:space="preserve">paskelbti viešai, jie skelbiami </w:t>
      </w:r>
      <w:r w:rsidR="002B283F" w:rsidRPr="00F73B47">
        <w:t>VĮ Registrų centras leidžiamame elektroniniame leidinyje „Juridinių asmenų vieši pranešimai“.</w:t>
      </w:r>
    </w:p>
    <w:p w:rsidR="00CA1034" w:rsidRPr="00F73B47" w:rsidRDefault="00B4351B" w:rsidP="00CA1034">
      <w:pPr>
        <w:tabs>
          <w:tab w:val="right" w:leader="underscore" w:pos="9072"/>
        </w:tabs>
        <w:jc w:val="both"/>
      </w:pPr>
      <w:r w:rsidRPr="00F73B47">
        <w:t>75</w:t>
      </w:r>
      <w:r w:rsidR="00CA1034" w:rsidRPr="00F73B47">
        <w:t xml:space="preserve">. Asociacijos </w:t>
      </w:r>
      <w:r w:rsidR="00114735" w:rsidRPr="00F73B47">
        <w:t xml:space="preserve">valdymo </w:t>
      </w:r>
      <w:r w:rsidR="00CA1034" w:rsidRPr="00F73B47">
        <w:t>organų sprendimai ir pranešimai, kita reikalinga informacija išsiunčiama</w:t>
      </w:r>
      <w:r w:rsidR="00114735" w:rsidRPr="00F73B47">
        <w:t xml:space="preserve"> Asociacijos</w:t>
      </w:r>
      <w:r w:rsidR="00CA1034" w:rsidRPr="00F73B47">
        <w:t xml:space="preserve"> </w:t>
      </w:r>
      <w:r w:rsidR="00114735" w:rsidRPr="00F73B47">
        <w:t xml:space="preserve">nariams elektroniniu paštu, paštu arba perduodami asmeniškai. </w:t>
      </w:r>
      <w:r w:rsidR="00CA1034" w:rsidRPr="00F73B47">
        <w:t xml:space="preserve"> Su visa informacija nariai turi galimybę susipažinti Asociacijos buveinėje.</w:t>
      </w:r>
      <w:r w:rsidR="00A821BD" w:rsidRPr="00F73B47">
        <w:t xml:space="preserve"> Už pranešimų pateikimą, paskelbimą atsako juos parengęs Asociacijos valdymo organas, už viešai skelbiamų Asociacijos skelbimų pateikimą – Asociacijos prezidentas, o jei Asociacija likviduojama – likvidatorius. </w:t>
      </w:r>
    </w:p>
    <w:p w:rsidR="00114735" w:rsidRPr="00F73B47" w:rsidRDefault="00B4351B" w:rsidP="00CA1034">
      <w:pPr>
        <w:tabs>
          <w:tab w:val="right" w:leader="underscore" w:pos="9072"/>
        </w:tabs>
        <w:jc w:val="both"/>
      </w:pPr>
      <w:r w:rsidRPr="00F73B47">
        <w:t>76</w:t>
      </w:r>
      <w:r w:rsidR="00CA1034" w:rsidRPr="00F73B47">
        <w:t xml:space="preserve">. </w:t>
      </w:r>
      <w:r w:rsidR="00114735" w:rsidRPr="00F73B47">
        <w:t xml:space="preserve">Asociacijos pranešimai, su kuriais privaloma supažindinti Asociacijos narius ar kitus asmenis, skelbiami šiuose įstatuose nustatytu terminu, o jeigu jis nenustatytas – nedelsiant, bet ne vėliau kaip per 15 (penkiolika) dienų nuo pareigos paskelbti atsiradimo dienos. </w:t>
      </w:r>
    </w:p>
    <w:p w:rsidR="006015BD" w:rsidRPr="00F73B47" w:rsidRDefault="00B4351B" w:rsidP="00CA1034">
      <w:pPr>
        <w:tabs>
          <w:tab w:val="right" w:leader="underscore" w:pos="9072"/>
        </w:tabs>
        <w:jc w:val="both"/>
      </w:pPr>
      <w:r w:rsidRPr="00F73B47">
        <w:t>77</w:t>
      </w:r>
      <w:r w:rsidR="00114735" w:rsidRPr="00F73B47">
        <w:t>. Asociacijos nariai turi teisę teikti prašymą raštu Asociacijos valdybai ar administracijai dėl galimybės susipažinti su d</w:t>
      </w:r>
      <w:r w:rsidR="00CA1034" w:rsidRPr="00F73B47">
        <w:t>okument</w:t>
      </w:r>
      <w:r w:rsidR="00114735" w:rsidRPr="00F73B47">
        <w:t>ais ir kita informacija</w:t>
      </w:r>
      <w:r w:rsidR="00CA1034" w:rsidRPr="00F73B47">
        <w:t xml:space="preserve"> apie Asociacijos</w:t>
      </w:r>
      <w:r w:rsidR="00114735" w:rsidRPr="00F73B47">
        <w:t xml:space="preserve"> veiklą.  Asociacijos </w:t>
      </w:r>
      <w:r w:rsidR="00C83588" w:rsidRPr="00F73B47">
        <w:t xml:space="preserve">valdyba </w:t>
      </w:r>
      <w:r w:rsidR="00114735" w:rsidRPr="00F73B47">
        <w:t>ar adm</w:t>
      </w:r>
      <w:r w:rsidR="0056418B" w:rsidRPr="00F73B47">
        <w:t>inistracija</w:t>
      </w:r>
      <w:r w:rsidR="00114735" w:rsidRPr="00F73B47">
        <w:t xml:space="preserve"> ne vėliau kaip per 5 (penkias) darbo dienas nuo prašymo gavi</w:t>
      </w:r>
      <w:r w:rsidR="00C142CA" w:rsidRPr="00F73B47">
        <w:t>mo dienos p</w:t>
      </w:r>
      <w:r w:rsidR="00114735" w:rsidRPr="00F73B47">
        <w:t>r</w:t>
      </w:r>
      <w:r w:rsidR="00C142CA" w:rsidRPr="00F73B47">
        <w:t>i</w:t>
      </w:r>
      <w:r w:rsidR="00114735" w:rsidRPr="00F73B47">
        <w:t>valo sudaryti Asociacijos nariui galimybę susipažinti su dokumentais ir informacija Asociacijos buveinėje arba pateikti su Asociacijos veikla susijusių dokumentų kopijas. Asociacijos dokumentai, jų kopijos ar kita informacija Asociacijos naria</w:t>
      </w:r>
      <w:r w:rsidR="002E6913" w:rsidRPr="00F73B47">
        <w:t>ms pateikiami nemokamai.</w:t>
      </w:r>
    </w:p>
    <w:p w:rsidR="0077706E" w:rsidRPr="00F73B47" w:rsidRDefault="00B4351B" w:rsidP="00CA1034">
      <w:pPr>
        <w:tabs>
          <w:tab w:val="right" w:leader="underscore" w:pos="9072"/>
        </w:tabs>
        <w:jc w:val="both"/>
      </w:pPr>
      <w:r w:rsidRPr="00F73B47">
        <w:t>78</w:t>
      </w:r>
      <w:r w:rsidR="00177FFB" w:rsidRPr="00F73B47">
        <w:t xml:space="preserve">. Ginčai tarp Asociacijos ir (ar) </w:t>
      </w:r>
      <w:r w:rsidR="00E61E5B" w:rsidRPr="00F73B47">
        <w:t xml:space="preserve">jos valdymo organų ir Asociacijos narių sprendžiami </w:t>
      </w:r>
      <w:r w:rsidR="0019344B" w:rsidRPr="00F73B47">
        <w:t>abipusiu šalių susitarimu arba teisme Lietuvos Respublikos įstatymų nustatyta tvarka.</w:t>
      </w:r>
    </w:p>
    <w:p w:rsidR="006015BD" w:rsidRPr="00F73B47" w:rsidRDefault="006015BD" w:rsidP="00CA1034">
      <w:pPr>
        <w:tabs>
          <w:tab w:val="right" w:leader="underscore" w:pos="9072"/>
        </w:tabs>
        <w:jc w:val="center"/>
        <w:rPr>
          <w:b/>
        </w:rPr>
      </w:pPr>
      <w:r w:rsidRPr="00F73B47">
        <w:rPr>
          <w:b/>
        </w:rPr>
        <w:t>X</w:t>
      </w:r>
      <w:r w:rsidR="00F97FFA" w:rsidRPr="00F73B47">
        <w:rPr>
          <w:b/>
        </w:rPr>
        <w:t>I</w:t>
      </w:r>
      <w:r w:rsidRPr="00F73B47">
        <w:rPr>
          <w:b/>
        </w:rPr>
        <w:t xml:space="preserve"> SKYRIUS</w:t>
      </w:r>
    </w:p>
    <w:p w:rsidR="00CA1034" w:rsidRPr="00F73B47" w:rsidRDefault="00CA1034" w:rsidP="00CA1034">
      <w:pPr>
        <w:tabs>
          <w:tab w:val="right" w:leader="underscore" w:pos="9072"/>
        </w:tabs>
        <w:jc w:val="center"/>
        <w:rPr>
          <w:b/>
          <w:caps/>
        </w:rPr>
      </w:pPr>
      <w:r w:rsidRPr="00F73B47">
        <w:rPr>
          <w:b/>
        </w:rPr>
        <w:t xml:space="preserve"> </w:t>
      </w:r>
      <w:r w:rsidRPr="00F73B47">
        <w:rPr>
          <w:b/>
          <w:color w:val="000000"/>
          <w:spacing w:val="-3"/>
        </w:rPr>
        <w:t>ASOCIACIJOS FILIALŲ IR ATSTOVYBIŲ STEIGIMO IR JŲ VEIKLOS NUTRAUKIMO TVARKA</w:t>
      </w:r>
    </w:p>
    <w:p w:rsidR="0094287B" w:rsidRPr="00F73B47" w:rsidRDefault="00B4351B" w:rsidP="00CA1034">
      <w:pPr>
        <w:tabs>
          <w:tab w:val="right" w:leader="underscore" w:pos="9072"/>
        </w:tabs>
        <w:jc w:val="both"/>
      </w:pPr>
      <w:r w:rsidRPr="00F73B47">
        <w:t>79</w:t>
      </w:r>
      <w:r w:rsidR="00CA1034" w:rsidRPr="00F73B47">
        <w:t xml:space="preserve">. </w:t>
      </w:r>
      <w:r w:rsidR="0094287B" w:rsidRPr="00F73B47">
        <w:t xml:space="preserve">Asociacijos </w:t>
      </w:r>
      <w:r w:rsidR="0056418B" w:rsidRPr="00F73B47">
        <w:t xml:space="preserve">valdyba </w:t>
      </w:r>
      <w:r w:rsidR="0094287B" w:rsidRPr="00F73B47">
        <w:t>priima sprendimus steigti Asociacijos filialus ir atstovybes, nutraukti jų veiklą, tvirtina filialų ir atstovybių veiklos nuostatus</w:t>
      </w:r>
      <w:r w:rsidR="00CD6F99" w:rsidRPr="00F73B47">
        <w:t>, skiria ir atšaukia filialų ir atstovybių vadovus</w:t>
      </w:r>
      <w:r w:rsidR="0094287B" w:rsidRPr="00F73B47">
        <w:t xml:space="preserve">. </w:t>
      </w:r>
    </w:p>
    <w:p w:rsidR="00CA1034" w:rsidRPr="00F73B47" w:rsidRDefault="00B4351B" w:rsidP="00CA1034">
      <w:pPr>
        <w:tabs>
          <w:tab w:val="right" w:leader="underscore" w:pos="9072"/>
        </w:tabs>
        <w:jc w:val="both"/>
        <w:rPr>
          <w:i/>
        </w:rPr>
      </w:pPr>
      <w:r w:rsidRPr="00F73B47">
        <w:t>80</w:t>
      </w:r>
      <w:r w:rsidR="0094287B" w:rsidRPr="00F73B47">
        <w:t xml:space="preserve">. </w:t>
      </w:r>
      <w:r w:rsidR="00134A8D" w:rsidRPr="00F73B47">
        <w:t xml:space="preserve">Asociacijos filialų ir atstovybių veiklos nuostatai turi atitikti Lietuvos Respublikos įstatymų reikalavimus. </w:t>
      </w:r>
    </w:p>
    <w:p w:rsidR="0012414B" w:rsidRPr="00F73B47" w:rsidRDefault="0012414B" w:rsidP="0012414B">
      <w:pPr>
        <w:tabs>
          <w:tab w:val="right" w:leader="underscore" w:pos="9072"/>
        </w:tabs>
        <w:jc w:val="center"/>
        <w:rPr>
          <w:b/>
        </w:rPr>
      </w:pPr>
      <w:r w:rsidRPr="00F73B47">
        <w:rPr>
          <w:b/>
        </w:rPr>
        <w:t>XI</w:t>
      </w:r>
      <w:r w:rsidR="006A2357" w:rsidRPr="00F73B47">
        <w:rPr>
          <w:b/>
        </w:rPr>
        <w:t>I</w:t>
      </w:r>
      <w:r w:rsidRPr="00F73B47">
        <w:rPr>
          <w:b/>
        </w:rPr>
        <w:t xml:space="preserve"> SKYRIUS</w:t>
      </w:r>
    </w:p>
    <w:p w:rsidR="00CA1034" w:rsidRPr="00F73B47" w:rsidRDefault="00CA1034" w:rsidP="0012414B">
      <w:pPr>
        <w:tabs>
          <w:tab w:val="right" w:leader="underscore" w:pos="9072"/>
        </w:tabs>
        <w:jc w:val="center"/>
        <w:rPr>
          <w:b/>
        </w:rPr>
      </w:pPr>
      <w:r w:rsidRPr="00F73B47">
        <w:rPr>
          <w:b/>
        </w:rPr>
        <w:t xml:space="preserve"> ASOCIACIJOS ĮSTATŲ KEITIMO TVARKA</w:t>
      </w:r>
    </w:p>
    <w:p w:rsidR="0077706E" w:rsidRPr="00F73B47" w:rsidRDefault="00B4351B" w:rsidP="00CA1034">
      <w:pPr>
        <w:tabs>
          <w:tab w:val="right" w:leader="underscore" w:pos="9072"/>
        </w:tabs>
        <w:jc w:val="both"/>
      </w:pPr>
      <w:r w:rsidRPr="00F73B47">
        <w:t>81</w:t>
      </w:r>
      <w:r w:rsidR="00643888" w:rsidRPr="00F73B47">
        <w:t>. Sprendimą pakeisti Asociacijos įstatus priima visuotinis narių susirinkimas</w:t>
      </w:r>
      <w:r w:rsidR="00DB0FDD" w:rsidRPr="00F73B47">
        <w:t>, kai už tokį sprendimą balsuoja ne mažiau kaip 2/3 susirinkime dalyvaujančių</w:t>
      </w:r>
      <w:r w:rsidR="00A8024F" w:rsidRPr="00F73B47">
        <w:t>,</w:t>
      </w:r>
      <w:r w:rsidR="00DB0FDD" w:rsidRPr="00F73B47">
        <w:t xml:space="preserve"> balsavimo visuotiniame narių susirinkime </w:t>
      </w:r>
      <w:r w:rsidR="00A8024F" w:rsidRPr="00F73B47">
        <w:t xml:space="preserve">teisę </w:t>
      </w:r>
      <w:r w:rsidR="00DB0FDD" w:rsidRPr="00F73B47">
        <w:t>turinčių Asociacijos</w:t>
      </w:r>
      <w:r w:rsidR="00EB53CE" w:rsidRPr="00F73B47">
        <w:t xml:space="preserve"> </w:t>
      </w:r>
      <w:r w:rsidR="00DB0FDD" w:rsidRPr="00F73B47">
        <w:t>narių</w:t>
      </w:r>
      <w:r w:rsidR="00CA1034" w:rsidRPr="00F73B47">
        <w:t>.</w:t>
      </w:r>
      <w:r w:rsidR="00DC5462" w:rsidRPr="00F73B47">
        <w:t xml:space="preserve"> Šis susirinkimas priima naują įstatų redakciją ir išrenka asmenį, kuris įgaliojamas pasirašyti pakeistus Asociacijos įstatus. Jeigu </w:t>
      </w:r>
      <w:r w:rsidR="00A7332B" w:rsidRPr="00F73B47">
        <w:t xml:space="preserve">neišrenkamas </w:t>
      </w:r>
      <w:r w:rsidR="00DC5462" w:rsidRPr="00F73B47">
        <w:t xml:space="preserve">asmuo, turintis pasirašyti įstatus, juos pasirašo Asociacijos prezidentas. </w:t>
      </w:r>
    </w:p>
    <w:p w:rsidR="00A7332B" w:rsidRPr="00F73B47" w:rsidRDefault="00B4351B" w:rsidP="00CA1034">
      <w:pPr>
        <w:tabs>
          <w:tab w:val="right" w:leader="underscore" w:pos="9072"/>
        </w:tabs>
        <w:jc w:val="both"/>
        <w:rPr>
          <w:strike/>
        </w:rPr>
      </w:pPr>
      <w:r w:rsidRPr="00F73B47">
        <w:t>82</w:t>
      </w:r>
      <w:r w:rsidR="00A7332B" w:rsidRPr="00F73B47">
        <w:t xml:space="preserve">. Už visų dokumentų, reikalingų priimti ir įstatymų nustatyta tvarka įregistruoti pakeistus Asociacijos įstatus, pateikimą ir už pakeistų įstatų įregistravimą atsako visuotinis narių susirinkimas. Savo sprendimu visuotinis narių susirinkimas gali pavesti šiuos veiksmus atlikti Asociacijos prezidentui ar kitam atsakingam darbuotojui. </w:t>
      </w:r>
    </w:p>
    <w:p w:rsidR="00DC5462" w:rsidRPr="00F73B47" w:rsidRDefault="00B4351B" w:rsidP="00B4351B">
      <w:pPr>
        <w:tabs>
          <w:tab w:val="right" w:leader="underscore" w:pos="9072"/>
        </w:tabs>
        <w:jc w:val="both"/>
      </w:pPr>
      <w:r w:rsidRPr="00F73B47">
        <w:t>83</w:t>
      </w:r>
      <w:r w:rsidR="00451EFA" w:rsidRPr="00F73B47">
        <w:t xml:space="preserve">. Pakeisti įstatai įsigalioja nuo jų įregistravimo Juridinių asmenų </w:t>
      </w:r>
      <w:r w:rsidR="009929CB" w:rsidRPr="00F73B47">
        <w:t>regist</w:t>
      </w:r>
      <w:r w:rsidR="00451EFA" w:rsidRPr="00F73B47">
        <w:t>r</w:t>
      </w:r>
      <w:r w:rsidR="009929CB" w:rsidRPr="00F73B47">
        <w:t>e</w:t>
      </w:r>
      <w:r w:rsidR="00451EFA" w:rsidRPr="00F73B47">
        <w:t xml:space="preserve"> </w:t>
      </w:r>
      <w:r w:rsidR="005812DC" w:rsidRPr="00F73B47">
        <w:t xml:space="preserve">dienos. </w:t>
      </w:r>
    </w:p>
    <w:p w:rsidR="0043253E" w:rsidRPr="00F73B47" w:rsidRDefault="0043253E" w:rsidP="00CA1034">
      <w:pPr>
        <w:tabs>
          <w:tab w:val="right" w:leader="underscore" w:pos="9072"/>
        </w:tabs>
        <w:jc w:val="center"/>
        <w:rPr>
          <w:b/>
        </w:rPr>
      </w:pPr>
    </w:p>
    <w:p w:rsidR="0043253E" w:rsidRPr="00F73B47" w:rsidRDefault="0043253E" w:rsidP="00CA1034">
      <w:pPr>
        <w:tabs>
          <w:tab w:val="right" w:leader="underscore" w:pos="9072"/>
        </w:tabs>
        <w:jc w:val="center"/>
        <w:rPr>
          <w:b/>
        </w:rPr>
      </w:pPr>
    </w:p>
    <w:p w:rsidR="008606C0" w:rsidRPr="00F73B47" w:rsidRDefault="00CA1034" w:rsidP="00CA1034">
      <w:pPr>
        <w:tabs>
          <w:tab w:val="right" w:leader="underscore" w:pos="9072"/>
        </w:tabs>
        <w:jc w:val="center"/>
        <w:rPr>
          <w:b/>
        </w:rPr>
      </w:pPr>
      <w:r w:rsidRPr="00F73B47">
        <w:rPr>
          <w:b/>
        </w:rPr>
        <w:t>X</w:t>
      </w:r>
      <w:r w:rsidR="008606C0" w:rsidRPr="00F73B47">
        <w:rPr>
          <w:b/>
        </w:rPr>
        <w:t>II</w:t>
      </w:r>
      <w:r w:rsidR="00E25454" w:rsidRPr="00F73B47">
        <w:rPr>
          <w:b/>
        </w:rPr>
        <w:t>I</w:t>
      </w:r>
      <w:r w:rsidR="008606C0" w:rsidRPr="00F73B47">
        <w:rPr>
          <w:b/>
        </w:rPr>
        <w:t xml:space="preserve"> SKYRIUS</w:t>
      </w:r>
    </w:p>
    <w:p w:rsidR="00CA1034" w:rsidRPr="00F73B47" w:rsidRDefault="00CA1034" w:rsidP="00B4351B">
      <w:pPr>
        <w:tabs>
          <w:tab w:val="right" w:leader="underscore" w:pos="9072"/>
        </w:tabs>
        <w:jc w:val="center"/>
        <w:rPr>
          <w:b/>
        </w:rPr>
      </w:pPr>
      <w:r w:rsidRPr="00F73B47">
        <w:rPr>
          <w:b/>
        </w:rPr>
        <w:t xml:space="preserve"> ASOCIACIJOS BUVEINĖS KEITIMO TVARKA</w:t>
      </w:r>
    </w:p>
    <w:p w:rsidR="00CA1034" w:rsidRPr="00F73B47" w:rsidRDefault="00B4351B" w:rsidP="00CA1034">
      <w:pPr>
        <w:tabs>
          <w:tab w:val="right" w:leader="underscore" w:pos="9072"/>
        </w:tabs>
        <w:jc w:val="both"/>
      </w:pPr>
      <w:r w:rsidRPr="00F73B47">
        <w:rPr>
          <w:color w:val="000000"/>
          <w:spacing w:val="-6"/>
        </w:rPr>
        <w:t>84</w:t>
      </w:r>
      <w:r w:rsidR="00CA1034" w:rsidRPr="00F73B47">
        <w:rPr>
          <w:color w:val="000000"/>
          <w:spacing w:val="-6"/>
        </w:rPr>
        <w:t>. Asociacijos buveinė keičiama visuotinio narių susirinkimo sprendimu.</w:t>
      </w:r>
    </w:p>
    <w:p w:rsidR="008606C0" w:rsidRPr="00F73B47" w:rsidRDefault="00CA1034" w:rsidP="00CA1034">
      <w:pPr>
        <w:tabs>
          <w:tab w:val="right" w:leader="underscore" w:pos="9072"/>
        </w:tabs>
        <w:jc w:val="center"/>
        <w:rPr>
          <w:b/>
          <w:bCs/>
        </w:rPr>
      </w:pPr>
      <w:r w:rsidRPr="00F73B47">
        <w:rPr>
          <w:b/>
          <w:bCs/>
        </w:rPr>
        <w:t>X</w:t>
      </w:r>
      <w:r w:rsidR="008606C0" w:rsidRPr="00F73B47">
        <w:rPr>
          <w:b/>
          <w:bCs/>
        </w:rPr>
        <w:t>IV SKYRIUS</w:t>
      </w:r>
    </w:p>
    <w:p w:rsidR="00CA1034" w:rsidRPr="00F73B47" w:rsidRDefault="00CA1034" w:rsidP="0077706E">
      <w:pPr>
        <w:tabs>
          <w:tab w:val="right" w:leader="underscore" w:pos="9072"/>
        </w:tabs>
        <w:jc w:val="center"/>
      </w:pPr>
      <w:r w:rsidRPr="00F73B47">
        <w:rPr>
          <w:b/>
          <w:bCs/>
        </w:rPr>
        <w:t xml:space="preserve"> ASOCIACIJOS PERTVARKYMAS IR PABAIGA</w:t>
      </w:r>
    </w:p>
    <w:p w:rsidR="00CA1034" w:rsidRPr="00F73B47" w:rsidRDefault="00B4351B" w:rsidP="00CA1034">
      <w:pPr>
        <w:tabs>
          <w:tab w:val="right" w:leader="underscore" w:pos="9072"/>
        </w:tabs>
        <w:jc w:val="both"/>
      </w:pPr>
      <w:r w:rsidRPr="00F73B47">
        <w:t>85</w:t>
      </w:r>
      <w:r w:rsidR="00CA1034" w:rsidRPr="00F73B47">
        <w:t>. Jeigu Asociacijoje liko mažiau negu 3 nariai, per 30 dienų apie tokį narių sumažėjimą Asociacija turi pranešti Juridinių asmenų registrui.</w:t>
      </w:r>
    </w:p>
    <w:p w:rsidR="00CA1034" w:rsidRPr="00F73B47" w:rsidRDefault="00B4351B" w:rsidP="00CA1034">
      <w:pPr>
        <w:tabs>
          <w:tab w:val="right" w:leader="underscore" w:pos="9072"/>
        </w:tabs>
        <w:jc w:val="both"/>
      </w:pPr>
      <w:r w:rsidRPr="00F73B47">
        <w:t>86</w:t>
      </w:r>
      <w:r w:rsidR="00CA1034" w:rsidRPr="00F73B47">
        <w:t>. Asociacija pertvarkoma, pasibaigia (reorganizuojama ar likviduojama) Civilinio kodekso nustatyta tvarka.</w:t>
      </w:r>
    </w:p>
    <w:sectPr w:rsidR="00CA1034" w:rsidRPr="00F73B47" w:rsidSect="007803E2">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85C" w:rsidRDefault="0087285C" w:rsidP="007803E2">
      <w:pPr>
        <w:spacing w:after="0" w:line="240" w:lineRule="auto"/>
      </w:pPr>
      <w:r>
        <w:separator/>
      </w:r>
    </w:p>
  </w:endnote>
  <w:endnote w:type="continuationSeparator" w:id="0">
    <w:p w:rsidR="0087285C" w:rsidRDefault="0087285C" w:rsidP="00780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85C" w:rsidRDefault="0087285C" w:rsidP="007803E2">
      <w:pPr>
        <w:spacing w:after="0" w:line="240" w:lineRule="auto"/>
      </w:pPr>
      <w:r>
        <w:separator/>
      </w:r>
    </w:p>
  </w:footnote>
  <w:footnote w:type="continuationSeparator" w:id="0">
    <w:p w:rsidR="0087285C" w:rsidRDefault="0087285C" w:rsidP="00780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465279"/>
      <w:docPartObj>
        <w:docPartGallery w:val="Page Numbers (Top of Page)"/>
        <w:docPartUnique/>
      </w:docPartObj>
    </w:sdtPr>
    <w:sdtEndPr/>
    <w:sdtContent>
      <w:p w:rsidR="00630803" w:rsidRDefault="004A2150">
        <w:pPr>
          <w:pStyle w:val="Antrats"/>
          <w:jc w:val="center"/>
        </w:pPr>
        <w:r>
          <w:fldChar w:fldCharType="begin"/>
        </w:r>
        <w:r w:rsidR="00630803">
          <w:instrText>PAGE   \* MERGEFORMAT</w:instrText>
        </w:r>
        <w:r>
          <w:fldChar w:fldCharType="separate"/>
        </w:r>
        <w:r w:rsidR="00F73B47">
          <w:rPr>
            <w:noProof/>
          </w:rPr>
          <w:t>2</w:t>
        </w:r>
        <w:r>
          <w:fldChar w:fldCharType="end"/>
        </w:r>
      </w:p>
    </w:sdtContent>
  </w:sdt>
  <w:p w:rsidR="00630803" w:rsidRDefault="0063080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C88"/>
    <w:rsid w:val="00000687"/>
    <w:rsid w:val="00006FE5"/>
    <w:rsid w:val="00013BE6"/>
    <w:rsid w:val="00013F2A"/>
    <w:rsid w:val="00014363"/>
    <w:rsid w:val="0001682B"/>
    <w:rsid w:val="00017DB1"/>
    <w:rsid w:val="000207DA"/>
    <w:rsid w:val="00023B12"/>
    <w:rsid w:val="000271D5"/>
    <w:rsid w:val="00027427"/>
    <w:rsid w:val="000309A7"/>
    <w:rsid w:val="000310C4"/>
    <w:rsid w:val="0003236E"/>
    <w:rsid w:val="0003522B"/>
    <w:rsid w:val="00044657"/>
    <w:rsid w:val="00046959"/>
    <w:rsid w:val="000478C2"/>
    <w:rsid w:val="00050ED1"/>
    <w:rsid w:val="00055B40"/>
    <w:rsid w:val="0005738B"/>
    <w:rsid w:val="00060895"/>
    <w:rsid w:val="00062560"/>
    <w:rsid w:val="00063B7B"/>
    <w:rsid w:val="00072B30"/>
    <w:rsid w:val="0007395E"/>
    <w:rsid w:val="00074264"/>
    <w:rsid w:val="0007435A"/>
    <w:rsid w:val="0007505A"/>
    <w:rsid w:val="00084B75"/>
    <w:rsid w:val="000873A7"/>
    <w:rsid w:val="00090D89"/>
    <w:rsid w:val="0009125D"/>
    <w:rsid w:val="000922F9"/>
    <w:rsid w:val="000934FB"/>
    <w:rsid w:val="0009766F"/>
    <w:rsid w:val="000A0A93"/>
    <w:rsid w:val="000A2DE8"/>
    <w:rsid w:val="000A54CA"/>
    <w:rsid w:val="000A6C98"/>
    <w:rsid w:val="000B3917"/>
    <w:rsid w:val="000B4901"/>
    <w:rsid w:val="000B5338"/>
    <w:rsid w:val="000B62F6"/>
    <w:rsid w:val="000C4FB6"/>
    <w:rsid w:val="000C5176"/>
    <w:rsid w:val="000C5F35"/>
    <w:rsid w:val="000C6841"/>
    <w:rsid w:val="000C798B"/>
    <w:rsid w:val="000C7FE7"/>
    <w:rsid w:val="000D3C21"/>
    <w:rsid w:val="000D5E0D"/>
    <w:rsid w:val="000D5E6D"/>
    <w:rsid w:val="000D6AEC"/>
    <w:rsid w:val="000D7F82"/>
    <w:rsid w:val="000E0EAE"/>
    <w:rsid w:val="000E2258"/>
    <w:rsid w:val="000E5542"/>
    <w:rsid w:val="000F3200"/>
    <w:rsid w:val="000F4008"/>
    <w:rsid w:val="000F4230"/>
    <w:rsid w:val="000F48C6"/>
    <w:rsid w:val="000F4B67"/>
    <w:rsid w:val="000F5DE0"/>
    <w:rsid w:val="000F7070"/>
    <w:rsid w:val="000F7327"/>
    <w:rsid w:val="001006E4"/>
    <w:rsid w:val="00100704"/>
    <w:rsid w:val="00100EFD"/>
    <w:rsid w:val="001012ED"/>
    <w:rsid w:val="0010239B"/>
    <w:rsid w:val="00102959"/>
    <w:rsid w:val="001033BD"/>
    <w:rsid w:val="001033BF"/>
    <w:rsid w:val="00104612"/>
    <w:rsid w:val="00107858"/>
    <w:rsid w:val="00107F19"/>
    <w:rsid w:val="00112487"/>
    <w:rsid w:val="001145D5"/>
    <w:rsid w:val="00114735"/>
    <w:rsid w:val="00116E32"/>
    <w:rsid w:val="00117B7F"/>
    <w:rsid w:val="00120825"/>
    <w:rsid w:val="00121BDF"/>
    <w:rsid w:val="0012414B"/>
    <w:rsid w:val="00124A20"/>
    <w:rsid w:val="00127897"/>
    <w:rsid w:val="0012789E"/>
    <w:rsid w:val="001304BB"/>
    <w:rsid w:val="00133E05"/>
    <w:rsid w:val="00134A8D"/>
    <w:rsid w:val="00140C5F"/>
    <w:rsid w:val="00141B14"/>
    <w:rsid w:val="001421FF"/>
    <w:rsid w:val="00143003"/>
    <w:rsid w:val="00145692"/>
    <w:rsid w:val="00146A1D"/>
    <w:rsid w:val="001518FF"/>
    <w:rsid w:val="00151F2B"/>
    <w:rsid w:val="001547B2"/>
    <w:rsid w:val="00155132"/>
    <w:rsid w:val="00162010"/>
    <w:rsid w:val="00162FF0"/>
    <w:rsid w:val="00163C66"/>
    <w:rsid w:val="0016463C"/>
    <w:rsid w:val="00166CBC"/>
    <w:rsid w:val="001679C7"/>
    <w:rsid w:val="001712C6"/>
    <w:rsid w:val="001712FF"/>
    <w:rsid w:val="00171574"/>
    <w:rsid w:val="00172F4E"/>
    <w:rsid w:val="0017774B"/>
    <w:rsid w:val="00177FFB"/>
    <w:rsid w:val="00182D2D"/>
    <w:rsid w:val="00185BA6"/>
    <w:rsid w:val="0018646B"/>
    <w:rsid w:val="001869AB"/>
    <w:rsid w:val="001871A9"/>
    <w:rsid w:val="00187954"/>
    <w:rsid w:val="00191AFC"/>
    <w:rsid w:val="0019344B"/>
    <w:rsid w:val="00193551"/>
    <w:rsid w:val="001936EC"/>
    <w:rsid w:val="00194279"/>
    <w:rsid w:val="0019524F"/>
    <w:rsid w:val="00196554"/>
    <w:rsid w:val="00197136"/>
    <w:rsid w:val="001972A4"/>
    <w:rsid w:val="001A3241"/>
    <w:rsid w:val="001A3729"/>
    <w:rsid w:val="001A38EF"/>
    <w:rsid w:val="001A5271"/>
    <w:rsid w:val="001A61C0"/>
    <w:rsid w:val="001A6478"/>
    <w:rsid w:val="001C0801"/>
    <w:rsid w:val="001C128C"/>
    <w:rsid w:val="001C1D7B"/>
    <w:rsid w:val="001C1FFB"/>
    <w:rsid w:val="001C31CC"/>
    <w:rsid w:val="001C4A35"/>
    <w:rsid w:val="001C5AB0"/>
    <w:rsid w:val="001C720E"/>
    <w:rsid w:val="001C7760"/>
    <w:rsid w:val="001C77C3"/>
    <w:rsid w:val="001D08A5"/>
    <w:rsid w:val="001D5EB3"/>
    <w:rsid w:val="001E1011"/>
    <w:rsid w:val="001E181F"/>
    <w:rsid w:val="001E23BA"/>
    <w:rsid w:val="001E5497"/>
    <w:rsid w:val="001E5D5E"/>
    <w:rsid w:val="001E5F14"/>
    <w:rsid w:val="001E654C"/>
    <w:rsid w:val="001E7860"/>
    <w:rsid w:val="001F0869"/>
    <w:rsid w:val="001F44A7"/>
    <w:rsid w:val="001F5306"/>
    <w:rsid w:val="001F5ACD"/>
    <w:rsid w:val="001F7263"/>
    <w:rsid w:val="00200500"/>
    <w:rsid w:val="0020352A"/>
    <w:rsid w:val="00204A17"/>
    <w:rsid w:val="00204CB1"/>
    <w:rsid w:val="00206446"/>
    <w:rsid w:val="002067B9"/>
    <w:rsid w:val="00206AE7"/>
    <w:rsid w:val="00207597"/>
    <w:rsid w:val="00207B3D"/>
    <w:rsid w:val="00211C6B"/>
    <w:rsid w:val="00214A1E"/>
    <w:rsid w:val="00217E9B"/>
    <w:rsid w:val="00220DC1"/>
    <w:rsid w:val="00221B4C"/>
    <w:rsid w:val="002224C9"/>
    <w:rsid w:val="00223362"/>
    <w:rsid w:val="00226020"/>
    <w:rsid w:val="00230711"/>
    <w:rsid w:val="002340FF"/>
    <w:rsid w:val="00241648"/>
    <w:rsid w:val="0024173C"/>
    <w:rsid w:val="00241817"/>
    <w:rsid w:val="002437A1"/>
    <w:rsid w:val="0024451A"/>
    <w:rsid w:val="002500B9"/>
    <w:rsid w:val="002611DE"/>
    <w:rsid w:val="00261444"/>
    <w:rsid w:val="002710D7"/>
    <w:rsid w:val="002820FC"/>
    <w:rsid w:val="00284081"/>
    <w:rsid w:val="0028411E"/>
    <w:rsid w:val="0028483B"/>
    <w:rsid w:val="00284C88"/>
    <w:rsid w:val="00285719"/>
    <w:rsid w:val="00285B03"/>
    <w:rsid w:val="00290E9F"/>
    <w:rsid w:val="002916E5"/>
    <w:rsid w:val="00292756"/>
    <w:rsid w:val="00292F95"/>
    <w:rsid w:val="002A45BC"/>
    <w:rsid w:val="002A561A"/>
    <w:rsid w:val="002A588A"/>
    <w:rsid w:val="002A69B9"/>
    <w:rsid w:val="002A78FA"/>
    <w:rsid w:val="002B14C8"/>
    <w:rsid w:val="002B283F"/>
    <w:rsid w:val="002B2A37"/>
    <w:rsid w:val="002B2BFF"/>
    <w:rsid w:val="002B3A53"/>
    <w:rsid w:val="002B4AAF"/>
    <w:rsid w:val="002B5CEF"/>
    <w:rsid w:val="002C3FAE"/>
    <w:rsid w:val="002C7B3A"/>
    <w:rsid w:val="002D1697"/>
    <w:rsid w:val="002D1699"/>
    <w:rsid w:val="002D2006"/>
    <w:rsid w:val="002D5097"/>
    <w:rsid w:val="002D580C"/>
    <w:rsid w:val="002E1806"/>
    <w:rsid w:val="002E331F"/>
    <w:rsid w:val="002E6913"/>
    <w:rsid w:val="002F7F95"/>
    <w:rsid w:val="00300DB1"/>
    <w:rsid w:val="00301378"/>
    <w:rsid w:val="00306D0E"/>
    <w:rsid w:val="00307B03"/>
    <w:rsid w:val="00310AB4"/>
    <w:rsid w:val="00311632"/>
    <w:rsid w:val="00311F81"/>
    <w:rsid w:val="0031279D"/>
    <w:rsid w:val="00313533"/>
    <w:rsid w:val="00315000"/>
    <w:rsid w:val="00321DDA"/>
    <w:rsid w:val="003257D0"/>
    <w:rsid w:val="00326999"/>
    <w:rsid w:val="00326DDF"/>
    <w:rsid w:val="00331311"/>
    <w:rsid w:val="003363CC"/>
    <w:rsid w:val="00337B51"/>
    <w:rsid w:val="003427FF"/>
    <w:rsid w:val="00345444"/>
    <w:rsid w:val="0034585F"/>
    <w:rsid w:val="00346127"/>
    <w:rsid w:val="003473B8"/>
    <w:rsid w:val="00347B55"/>
    <w:rsid w:val="003515D8"/>
    <w:rsid w:val="0035275B"/>
    <w:rsid w:val="00354A50"/>
    <w:rsid w:val="003572B6"/>
    <w:rsid w:val="00360333"/>
    <w:rsid w:val="00360730"/>
    <w:rsid w:val="003643F5"/>
    <w:rsid w:val="00364DF2"/>
    <w:rsid w:val="00366048"/>
    <w:rsid w:val="00366B55"/>
    <w:rsid w:val="0037143A"/>
    <w:rsid w:val="003766BF"/>
    <w:rsid w:val="003818FA"/>
    <w:rsid w:val="0038347E"/>
    <w:rsid w:val="00385E6B"/>
    <w:rsid w:val="003863B6"/>
    <w:rsid w:val="0039056A"/>
    <w:rsid w:val="00390939"/>
    <w:rsid w:val="00394374"/>
    <w:rsid w:val="00394551"/>
    <w:rsid w:val="00394B6A"/>
    <w:rsid w:val="003A0BDD"/>
    <w:rsid w:val="003A2EA2"/>
    <w:rsid w:val="003A629F"/>
    <w:rsid w:val="003A6E2C"/>
    <w:rsid w:val="003A7009"/>
    <w:rsid w:val="003A78A8"/>
    <w:rsid w:val="003B220A"/>
    <w:rsid w:val="003B6A22"/>
    <w:rsid w:val="003B7372"/>
    <w:rsid w:val="003C1259"/>
    <w:rsid w:val="003C3049"/>
    <w:rsid w:val="003C7D73"/>
    <w:rsid w:val="003D1200"/>
    <w:rsid w:val="003D293D"/>
    <w:rsid w:val="003D3490"/>
    <w:rsid w:val="003D3699"/>
    <w:rsid w:val="003D6F89"/>
    <w:rsid w:val="003E444A"/>
    <w:rsid w:val="003E5B20"/>
    <w:rsid w:val="003F2B73"/>
    <w:rsid w:val="003F2CEE"/>
    <w:rsid w:val="003F3A7E"/>
    <w:rsid w:val="00400048"/>
    <w:rsid w:val="004041AA"/>
    <w:rsid w:val="004045C5"/>
    <w:rsid w:val="00405B92"/>
    <w:rsid w:val="0040601D"/>
    <w:rsid w:val="00406CB6"/>
    <w:rsid w:val="0040761E"/>
    <w:rsid w:val="00410546"/>
    <w:rsid w:val="00410C9E"/>
    <w:rsid w:val="004120A5"/>
    <w:rsid w:val="0041331A"/>
    <w:rsid w:val="004159D3"/>
    <w:rsid w:val="004164E3"/>
    <w:rsid w:val="004173BA"/>
    <w:rsid w:val="004236EB"/>
    <w:rsid w:val="004248BD"/>
    <w:rsid w:val="00424C33"/>
    <w:rsid w:val="004261C3"/>
    <w:rsid w:val="00427AA2"/>
    <w:rsid w:val="00430218"/>
    <w:rsid w:val="004308B5"/>
    <w:rsid w:val="00430D4E"/>
    <w:rsid w:val="0043253E"/>
    <w:rsid w:val="00434441"/>
    <w:rsid w:val="00437384"/>
    <w:rsid w:val="00440D02"/>
    <w:rsid w:val="004423EC"/>
    <w:rsid w:val="004453A2"/>
    <w:rsid w:val="00445CF3"/>
    <w:rsid w:val="00447036"/>
    <w:rsid w:val="00451EFA"/>
    <w:rsid w:val="004521B9"/>
    <w:rsid w:val="00455C44"/>
    <w:rsid w:val="00455CA0"/>
    <w:rsid w:val="0045606F"/>
    <w:rsid w:val="004567A0"/>
    <w:rsid w:val="004567BC"/>
    <w:rsid w:val="00457D3C"/>
    <w:rsid w:val="00461080"/>
    <w:rsid w:val="00463C05"/>
    <w:rsid w:val="00465BFB"/>
    <w:rsid w:val="0046696E"/>
    <w:rsid w:val="004719CA"/>
    <w:rsid w:val="00473221"/>
    <w:rsid w:val="004745C2"/>
    <w:rsid w:val="00475094"/>
    <w:rsid w:val="00476D35"/>
    <w:rsid w:val="00477320"/>
    <w:rsid w:val="00477E3A"/>
    <w:rsid w:val="004848C5"/>
    <w:rsid w:val="004877C7"/>
    <w:rsid w:val="0049231A"/>
    <w:rsid w:val="004939D7"/>
    <w:rsid w:val="00494449"/>
    <w:rsid w:val="00496895"/>
    <w:rsid w:val="00497BD0"/>
    <w:rsid w:val="00497BE8"/>
    <w:rsid w:val="004A13D1"/>
    <w:rsid w:val="004A2150"/>
    <w:rsid w:val="004A43AB"/>
    <w:rsid w:val="004A64E3"/>
    <w:rsid w:val="004A6B3B"/>
    <w:rsid w:val="004B02C1"/>
    <w:rsid w:val="004B0696"/>
    <w:rsid w:val="004B2B07"/>
    <w:rsid w:val="004B3710"/>
    <w:rsid w:val="004B3885"/>
    <w:rsid w:val="004C0848"/>
    <w:rsid w:val="004C129E"/>
    <w:rsid w:val="004C13DC"/>
    <w:rsid w:val="004C290D"/>
    <w:rsid w:val="004C2BE3"/>
    <w:rsid w:val="004D131A"/>
    <w:rsid w:val="004D615F"/>
    <w:rsid w:val="004E22C3"/>
    <w:rsid w:val="004E3CBC"/>
    <w:rsid w:val="004E71AA"/>
    <w:rsid w:val="004F3274"/>
    <w:rsid w:val="004F51AC"/>
    <w:rsid w:val="00500E6F"/>
    <w:rsid w:val="00501F58"/>
    <w:rsid w:val="0050274F"/>
    <w:rsid w:val="005030ED"/>
    <w:rsid w:val="005038EB"/>
    <w:rsid w:val="00507B09"/>
    <w:rsid w:val="00507F18"/>
    <w:rsid w:val="005101D0"/>
    <w:rsid w:val="00510277"/>
    <w:rsid w:val="00513AE9"/>
    <w:rsid w:val="00513D06"/>
    <w:rsid w:val="00516AB8"/>
    <w:rsid w:val="00520519"/>
    <w:rsid w:val="00523465"/>
    <w:rsid w:val="0052416D"/>
    <w:rsid w:val="00525030"/>
    <w:rsid w:val="00526B3B"/>
    <w:rsid w:val="00531846"/>
    <w:rsid w:val="00532798"/>
    <w:rsid w:val="00532A68"/>
    <w:rsid w:val="00532DC8"/>
    <w:rsid w:val="00534BC8"/>
    <w:rsid w:val="00535AA4"/>
    <w:rsid w:val="005362C9"/>
    <w:rsid w:val="0053691B"/>
    <w:rsid w:val="0053721B"/>
    <w:rsid w:val="00541BAC"/>
    <w:rsid w:val="005432CD"/>
    <w:rsid w:val="00544844"/>
    <w:rsid w:val="005450DC"/>
    <w:rsid w:val="00546C4F"/>
    <w:rsid w:val="00547D71"/>
    <w:rsid w:val="005507A8"/>
    <w:rsid w:val="00550ACC"/>
    <w:rsid w:val="00550C08"/>
    <w:rsid w:val="00551794"/>
    <w:rsid w:val="005542F5"/>
    <w:rsid w:val="00555D6C"/>
    <w:rsid w:val="0055665E"/>
    <w:rsid w:val="00557F1D"/>
    <w:rsid w:val="00560528"/>
    <w:rsid w:val="00560E97"/>
    <w:rsid w:val="0056418B"/>
    <w:rsid w:val="00565B97"/>
    <w:rsid w:val="00570636"/>
    <w:rsid w:val="005729E6"/>
    <w:rsid w:val="00573A57"/>
    <w:rsid w:val="00575217"/>
    <w:rsid w:val="0057592D"/>
    <w:rsid w:val="00575B75"/>
    <w:rsid w:val="00576290"/>
    <w:rsid w:val="0058091B"/>
    <w:rsid w:val="005812DC"/>
    <w:rsid w:val="0058161F"/>
    <w:rsid w:val="00583C85"/>
    <w:rsid w:val="00584388"/>
    <w:rsid w:val="005864E1"/>
    <w:rsid w:val="00590ECD"/>
    <w:rsid w:val="00591CD2"/>
    <w:rsid w:val="00593145"/>
    <w:rsid w:val="00594216"/>
    <w:rsid w:val="005946DE"/>
    <w:rsid w:val="00594CD9"/>
    <w:rsid w:val="00596CA2"/>
    <w:rsid w:val="005A0B6F"/>
    <w:rsid w:val="005A4EFA"/>
    <w:rsid w:val="005A7321"/>
    <w:rsid w:val="005B5BF4"/>
    <w:rsid w:val="005B6704"/>
    <w:rsid w:val="005C0E0A"/>
    <w:rsid w:val="005C29C3"/>
    <w:rsid w:val="005C6913"/>
    <w:rsid w:val="005C767E"/>
    <w:rsid w:val="005D0272"/>
    <w:rsid w:val="005D0BBF"/>
    <w:rsid w:val="005D1CB9"/>
    <w:rsid w:val="005D4ADB"/>
    <w:rsid w:val="005D58E7"/>
    <w:rsid w:val="005E039E"/>
    <w:rsid w:val="005E24D5"/>
    <w:rsid w:val="005E4744"/>
    <w:rsid w:val="005E5CB2"/>
    <w:rsid w:val="005E5F64"/>
    <w:rsid w:val="005F1863"/>
    <w:rsid w:val="005F43F7"/>
    <w:rsid w:val="005F5A20"/>
    <w:rsid w:val="00600BAD"/>
    <w:rsid w:val="006015BD"/>
    <w:rsid w:val="00603B6F"/>
    <w:rsid w:val="00603C01"/>
    <w:rsid w:val="00604BD2"/>
    <w:rsid w:val="00610760"/>
    <w:rsid w:val="006130B5"/>
    <w:rsid w:val="0061346A"/>
    <w:rsid w:val="0061478C"/>
    <w:rsid w:val="00614E17"/>
    <w:rsid w:val="00616CA5"/>
    <w:rsid w:val="00616F19"/>
    <w:rsid w:val="006174E9"/>
    <w:rsid w:val="00624785"/>
    <w:rsid w:val="00627E8F"/>
    <w:rsid w:val="00630803"/>
    <w:rsid w:val="00631E31"/>
    <w:rsid w:val="00637BA6"/>
    <w:rsid w:val="00637C6E"/>
    <w:rsid w:val="00637F96"/>
    <w:rsid w:val="006409F7"/>
    <w:rsid w:val="00643888"/>
    <w:rsid w:val="006501FC"/>
    <w:rsid w:val="00653D20"/>
    <w:rsid w:val="00654DDF"/>
    <w:rsid w:val="0065513E"/>
    <w:rsid w:val="0066356B"/>
    <w:rsid w:val="00667D62"/>
    <w:rsid w:val="006700A3"/>
    <w:rsid w:val="006710E5"/>
    <w:rsid w:val="00671489"/>
    <w:rsid w:val="00671FAF"/>
    <w:rsid w:val="006730D1"/>
    <w:rsid w:val="006733EE"/>
    <w:rsid w:val="006736F8"/>
    <w:rsid w:val="006765BF"/>
    <w:rsid w:val="00682388"/>
    <w:rsid w:val="006824CA"/>
    <w:rsid w:val="00682B19"/>
    <w:rsid w:val="006859E8"/>
    <w:rsid w:val="00686218"/>
    <w:rsid w:val="00691E81"/>
    <w:rsid w:val="0069263E"/>
    <w:rsid w:val="00693157"/>
    <w:rsid w:val="00694BC4"/>
    <w:rsid w:val="006950A7"/>
    <w:rsid w:val="00696506"/>
    <w:rsid w:val="006A0E4A"/>
    <w:rsid w:val="006A1963"/>
    <w:rsid w:val="006A2357"/>
    <w:rsid w:val="006A47D8"/>
    <w:rsid w:val="006A4BB3"/>
    <w:rsid w:val="006B2CFA"/>
    <w:rsid w:val="006B3BDE"/>
    <w:rsid w:val="006B444D"/>
    <w:rsid w:val="006B45BC"/>
    <w:rsid w:val="006B5B5C"/>
    <w:rsid w:val="006C0DEB"/>
    <w:rsid w:val="006C2F32"/>
    <w:rsid w:val="006C357B"/>
    <w:rsid w:val="006C5508"/>
    <w:rsid w:val="006C74FB"/>
    <w:rsid w:val="006C776A"/>
    <w:rsid w:val="006D04C6"/>
    <w:rsid w:val="006D1C96"/>
    <w:rsid w:val="006D2BB3"/>
    <w:rsid w:val="006D6A9E"/>
    <w:rsid w:val="006D712D"/>
    <w:rsid w:val="006E381F"/>
    <w:rsid w:val="006E4A82"/>
    <w:rsid w:val="006E681A"/>
    <w:rsid w:val="006E71DD"/>
    <w:rsid w:val="006E7E5D"/>
    <w:rsid w:val="006F1365"/>
    <w:rsid w:val="006F4A83"/>
    <w:rsid w:val="007036D4"/>
    <w:rsid w:val="00703D68"/>
    <w:rsid w:val="00705B41"/>
    <w:rsid w:val="00710332"/>
    <w:rsid w:val="00710AD9"/>
    <w:rsid w:val="00710D0A"/>
    <w:rsid w:val="00712BD5"/>
    <w:rsid w:val="0071642E"/>
    <w:rsid w:val="00716553"/>
    <w:rsid w:val="0071743E"/>
    <w:rsid w:val="007210DD"/>
    <w:rsid w:val="007228FA"/>
    <w:rsid w:val="00723C54"/>
    <w:rsid w:val="00723D6A"/>
    <w:rsid w:val="00724F08"/>
    <w:rsid w:val="00726707"/>
    <w:rsid w:val="007271DE"/>
    <w:rsid w:val="007309B6"/>
    <w:rsid w:val="007356D0"/>
    <w:rsid w:val="007359E8"/>
    <w:rsid w:val="0073736A"/>
    <w:rsid w:val="00737796"/>
    <w:rsid w:val="00741374"/>
    <w:rsid w:val="00742290"/>
    <w:rsid w:val="00747DB6"/>
    <w:rsid w:val="007521DA"/>
    <w:rsid w:val="007573BA"/>
    <w:rsid w:val="00761245"/>
    <w:rsid w:val="00761894"/>
    <w:rsid w:val="0077246F"/>
    <w:rsid w:val="007739A6"/>
    <w:rsid w:val="00776304"/>
    <w:rsid w:val="0077706E"/>
    <w:rsid w:val="007803E2"/>
    <w:rsid w:val="00782604"/>
    <w:rsid w:val="00782DD4"/>
    <w:rsid w:val="00790777"/>
    <w:rsid w:val="007923CF"/>
    <w:rsid w:val="00795ECD"/>
    <w:rsid w:val="007964FE"/>
    <w:rsid w:val="0079688D"/>
    <w:rsid w:val="007A0FB3"/>
    <w:rsid w:val="007A199F"/>
    <w:rsid w:val="007A3365"/>
    <w:rsid w:val="007A3796"/>
    <w:rsid w:val="007A3798"/>
    <w:rsid w:val="007A6819"/>
    <w:rsid w:val="007A6EF2"/>
    <w:rsid w:val="007A7204"/>
    <w:rsid w:val="007A7EC5"/>
    <w:rsid w:val="007B087D"/>
    <w:rsid w:val="007B1DDE"/>
    <w:rsid w:val="007B4622"/>
    <w:rsid w:val="007B4743"/>
    <w:rsid w:val="007B5422"/>
    <w:rsid w:val="007B595C"/>
    <w:rsid w:val="007B6FBD"/>
    <w:rsid w:val="007C0BCA"/>
    <w:rsid w:val="007C163B"/>
    <w:rsid w:val="007C46A5"/>
    <w:rsid w:val="007C4C0D"/>
    <w:rsid w:val="007C53C8"/>
    <w:rsid w:val="007C5757"/>
    <w:rsid w:val="007C7690"/>
    <w:rsid w:val="007D3A3A"/>
    <w:rsid w:val="007D3BA1"/>
    <w:rsid w:val="007D42AA"/>
    <w:rsid w:val="007D5AB2"/>
    <w:rsid w:val="007E3D2A"/>
    <w:rsid w:val="007E5A61"/>
    <w:rsid w:val="007F265E"/>
    <w:rsid w:val="007F289C"/>
    <w:rsid w:val="007F7DAA"/>
    <w:rsid w:val="008005BE"/>
    <w:rsid w:val="00802BE4"/>
    <w:rsid w:val="0080354C"/>
    <w:rsid w:val="00807BAA"/>
    <w:rsid w:val="00810448"/>
    <w:rsid w:val="00814BC1"/>
    <w:rsid w:val="00816167"/>
    <w:rsid w:val="008164D2"/>
    <w:rsid w:val="00817B6A"/>
    <w:rsid w:val="0082160F"/>
    <w:rsid w:val="00822E83"/>
    <w:rsid w:val="00825FFE"/>
    <w:rsid w:val="008304C2"/>
    <w:rsid w:val="00831633"/>
    <w:rsid w:val="00831A45"/>
    <w:rsid w:val="00833BB7"/>
    <w:rsid w:val="00833E24"/>
    <w:rsid w:val="008357EB"/>
    <w:rsid w:val="00835D82"/>
    <w:rsid w:val="00842655"/>
    <w:rsid w:val="0084331A"/>
    <w:rsid w:val="00845D3C"/>
    <w:rsid w:val="00846E3E"/>
    <w:rsid w:val="00852608"/>
    <w:rsid w:val="00852A8C"/>
    <w:rsid w:val="00853288"/>
    <w:rsid w:val="00856A9C"/>
    <w:rsid w:val="008606C0"/>
    <w:rsid w:val="00862471"/>
    <w:rsid w:val="00863472"/>
    <w:rsid w:val="0086634A"/>
    <w:rsid w:val="00867E73"/>
    <w:rsid w:val="0087285C"/>
    <w:rsid w:val="00874047"/>
    <w:rsid w:val="008768F2"/>
    <w:rsid w:val="008770D9"/>
    <w:rsid w:val="008775F8"/>
    <w:rsid w:val="008869D5"/>
    <w:rsid w:val="0088786A"/>
    <w:rsid w:val="00890C95"/>
    <w:rsid w:val="008A24D2"/>
    <w:rsid w:val="008A6DD9"/>
    <w:rsid w:val="008B0970"/>
    <w:rsid w:val="008B338C"/>
    <w:rsid w:val="008B4573"/>
    <w:rsid w:val="008B68E4"/>
    <w:rsid w:val="008B766E"/>
    <w:rsid w:val="008B7BF1"/>
    <w:rsid w:val="008C0B4C"/>
    <w:rsid w:val="008C1234"/>
    <w:rsid w:val="008C314B"/>
    <w:rsid w:val="008C432F"/>
    <w:rsid w:val="008C7592"/>
    <w:rsid w:val="008D3CB6"/>
    <w:rsid w:val="008D3EBC"/>
    <w:rsid w:val="008D70B1"/>
    <w:rsid w:val="008D78A7"/>
    <w:rsid w:val="008E01FE"/>
    <w:rsid w:val="008E3447"/>
    <w:rsid w:val="008E36D6"/>
    <w:rsid w:val="008F03E6"/>
    <w:rsid w:val="008F0BF1"/>
    <w:rsid w:val="008F26E5"/>
    <w:rsid w:val="008F3A98"/>
    <w:rsid w:val="008F657D"/>
    <w:rsid w:val="00901271"/>
    <w:rsid w:val="00902401"/>
    <w:rsid w:val="0090269C"/>
    <w:rsid w:val="00903DC3"/>
    <w:rsid w:val="00905449"/>
    <w:rsid w:val="00906623"/>
    <w:rsid w:val="00906BCE"/>
    <w:rsid w:val="009076B4"/>
    <w:rsid w:val="00907E13"/>
    <w:rsid w:val="009105D4"/>
    <w:rsid w:val="0091063A"/>
    <w:rsid w:val="009113B5"/>
    <w:rsid w:val="009145C8"/>
    <w:rsid w:val="00916E2E"/>
    <w:rsid w:val="009175A9"/>
    <w:rsid w:val="00921E0C"/>
    <w:rsid w:val="00922397"/>
    <w:rsid w:val="009224F4"/>
    <w:rsid w:val="009252A6"/>
    <w:rsid w:val="0092586B"/>
    <w:rsid w:val="00926A8D"/>
    <w:rsid w:val="009275AD"/>
    <w:rsid w:val="00927A5A"/>
    <w:rsid w:val="00931884"/>
    <w:rsid w:val="0093233D"/>
    <w:rsid w:val="009324FB"/>
    <w:rsid w:val="00932956"/>
    <w:rsid w:val="0093374E"/>
    <w:rsid w:val="00933A30"/>
    <w:rsid w:val="0093430E"/>
    <w:rsid w:val="00935261"/>
    <w:rsid w:val="00940076"/>
    <w:rsid w:val="009421C4"/>
    <w:rsid w:val="0094287B"/>
    <w:rsid w:val="00942BD6"/>
    <w:rsid w:val="00943A7C"/>
    <w:rsid w:val="009454D3"/>
    <w:rsid w:val="00946753"/>
    <w:rsid w:val="00947C01"/>
    <w:rsid w:val="009503F2"/>
    <w:rsid w:val="00950AB8"/>
    <w:rsid w:val="009520C8"/>
    <w:rsid w:val="00952670"/>
    <w:rsid w:val="00952D87"/>
    <w:rsid w:val="00954742"/>
    <w:rsid w:val="0096070A"/>
    <w:rsid w:val="00960E25"/>
    <w:rsid w:val="009635B3"/>
    <w:rsid w:val="009638D9"/>
    <w:rsid w:val="00971B3F"/>
    <w:rsid w:val="00976B8E"/>
    <w:rsid w:val="00977023"/>
    <w:rsid w:val="0098163C"/>
    <w:rsid w:val="00983103"/>
    <w:rsid w:val="009861AC"/>
    <w:rsid w:val="009879BD"/>
    <w:rsid w:val="009916EE"/>
    <w:rsid w:val="009929CB"/>
    <w:rsid w:val="00995ED9"/>
    <w:rsid w:val="009A1C15"/>
    <w:rsid w:val="009A3688"/>
    <w:rsid w:val="009A449B"/>
    <w:rsid w:val="009B3601"/>
    <w:rsid w:val="009C689D"/>
    <w:rsid w:val="009C6DDB"/>
    <w:rsid w:val="009D1B33"/>
    <w:rsid w:val="009D4E83"/>
    <w:rsid w:val="009E110C"/>
    <w:rsid w:val="009E292A"/>
    <w:rsid w:val="009E38E2"/>
    <w:rsid w:val="009E3A78"/>
    <w:rsid w:val="009E4309"/>
    <w:rsid w:val="009E50C7"/>
    <w:rsid w:val="009E5C9A"/>
    <w:rsid w:val="009E5DF4"/>
    <w:rsid w:val="009F1658"/>
    <w:rsid w:val="009F1968"/>
    <w:rsid w:val="009F4502"/>
    <w:rsid w:val="00A06C2A"/>
    <w:rsid w:val="00A0783F"/>
    <w:rsid w:val="00A17E8F"/>
    <w:rsid w:val="00A20798"/>
    <w:rsid w:val="00A21308"/>
    <w:rsid w:val="00A2282F"/>
    <w:rsid w:val="00A235A7"/>
    <w:rsid w:val="00A25C7E"/>
    <w:rsid w:val="00A26C2A"/>
    <w:rsid w:val="00A30BC4"/>
    <w:rsid w:val="00A3316A"/>
    <w:rsid w:val="00A34007"/>
    <w:rsid w:val="00A370DB"/>
    <w:rsid w:val="00A37139"/>
    <w:rsid w:val="00A3790D"/>
    <w:rsid w:val="00A41E89"/>
    <w:rsid w:val="00A42DDE"/>
    <w:rsid w:val="00A43D66"/>
    <w:rsid w:val="00A450B8"/>
    <w:rsid w:val="00A45148"/>
    <w:rsid w:val="00A473BA"/>
    <w:rsid w:val="00A56767"/>
    <w:rsid w:val="00A610A4"/>
    <w:rsid w:val="00A61F3A"/>
    <w:rsid w:val="00A62584"/>
    <w:rsid w:val="00A635D0"/>
    <w:rsid w:val="00A67150"/>
    <w:rsid w:val="00A67632"/>
    <w:rsid w:val="00A71751"/>
    <w:rsid w:val="00A7219D"/>
    <w:rsid w:val="00A726B8"/>
    <w:rsid w:val="00A72F20"/>
    <w:rsid w:val="00A7332B"/>
    <w:rsid w:val="00A73B6B"/>
    <w:rsid w:val="00A77C23"/>
    <w:rsid w:val="00A77D30"/>
    <w:rsid w:val="00A8024F"/>
    <w:rsid w:val="00A80CFA"/>
    <w:rsid w:val="00A821BD"/>
    <w:rsid w:val="00A84E8C"/>
    <w:rsid w:val="00A85095"/>
    <w:rsid w:val="00A85669"/>
    <w:rsid w:val="00A85E6F"/>
    <w:rsid w:val="00A87716"/>
    <w:rsid w:val="00A9046A"/>
    <w:rsid w:val="00A9418C"/>
    <w:rsid w:val="00A958F2"/>
    <w:rsid w:val="00A964F7"/>
    <w:rsid w:val="00A973FA"/>
    <w:rsid w:val="00AA1D19"/>
    <w:rsid w:val="00AA3498"/>
    <w:rsid w:val="00AA3C88"/>
    <w:rsid w:val="00AA3DB6"/>
    <w:rsid w:val="00AA5C82"/>
    <w:rsid w:val="00AB0A5F"/>
    <w:rsid w:val="00AB14B8"/>
    <w:rsid w:val="00AB327B"/>
    <w:rsid w:val="00AB4875"/>
    <w:rsid w:val="00AB52DF"/>
    <w:rsid w:val="00AB7939"/>
    <w:rsid w:val="00AB7A64"/>
    <w:rsid w:val="00AC0672"/>
    <w:rsid w:val="00AC0A35"/>
    <w:rsid w:val="00AC2074"/>
    <w:rsid w:val="00AD03D4"/>
    <w:rsid w:val="00AD0A4D"/>
    <w:rsid w:val="00AD3166"/>
    <w:rsid w:val="00AD40AE"/>
    <w:rsid w:val="00AD4DC9"/>
    <w:rsid w:val="00AD50AF"/>
    <w:rsid w:val="00AE00F3"/>
    <w:rsid w:val="00AE260B"/>
    <w:rsid w:val="00AE2612"/>
    <w:rsid w:val="00AE2741"/>
    <w:rsid w:val="00AE33C1"/>
    <w:rsid w:val="00AE477E"/>
    <w:rsid w:val="00AE5116"/>
    <w:rsid w:val="00AE6317"/>
    <w:rsid w:val="00AF0132"/>
    <w:rsid w:val="00AF12DB"/>
    <w:rsid w:val="00AF3B92"/>
    <w:rsid w:val="00AF488C"/>
    <w:rsid w:val="00B02051"/>
    <w:rsid w:val="00B06ABA"/>
    <w:rsid w:val="00B105A7"/>
    <w:rsid w:val="00B10AAC"/>
    <w:rsid w:val="00B10AC6"/>
    <w:rsid w:val="00B10F2B"/>
    <w:rsid w:val="00B112A0"/>
    <w:rsid w:val="00B13D9C"/>
    <w:rsid w:val="00B14733"/>
    <w:rsid w:val="00B1537E"/>
    <w:rsid w:val="00B15FD2"/>
    <w:rsid w:val="00B21146"/>
    <w:rsid w:val="00B220DB"/>
    <w:rsid w:val="00B25150"/>
    <w:rsid w:val="00B31CE3"/>
    <w:rsid w:val="00B33721"/>
    <w:rsid w:val="00B34BEF"/>
    <w:rsid w:val="00B35268"/>
    <w:rsid w:val="00B43143"/>
    <w:rsid w:val="00B4351B"/>
    <w:rsid w:val="00B4700E"/>
    <w:rsid w:val="00B505F2"/>
    <w:rsid w:val="00B51DE3"/>
    <w:rsid w:val="00B526B7"/>
    <w:rsid w:val="00B55CB2"/>
    <w:rsid w:val="00B6023C"/>
    <w:rsid w:val="00B620F0"/>
    <w:rsid w:val="00B66512"/>
    <w:rsid w:val="00B67F67"/>
    <w:rsid w:val="00B70421"/>
    <w:rsid w:val="00B73959"/>
    <w:rsid w:val="00B74366"/>
    <w:rsid w:val="00B774D7"/>
    <w:rsid w:val="00B80A56"/>
    <w:rsid w:val="00B85ED9"/>
    <w:rsid w:val="00B860B5"/>
    <w:rsid w:val="00B868E9"/>
    <w:rsid w:val="00B86A56"/>
    <w:rsid w:val="00B906F3"/>
    <w:rsid w:val="00B968C8"/>
    <w:rsid w:val="00B978B7"/>
    <w:rsid w:val="00BA2298"/>
    <w:rsid w:val="00BA5B2E"/>
    <w:rsid w:val="00BA69C7"/>
    <w:rsid w:val="00BB1204"/>
    <w:rsid w:val="00BB1355"/>
    <w:rsid w:val="00BB26EB"/>
    <w:rsid w:val="00BC0770"/>
    <w:rsid w:val="00BC1DCE"/>
    <w:rsid w:val="00BC4CF3"/>
    <w:rsid w:val="00BC6171"/>
    <w:rsid w:val="00BC6F9B"/>
    <w:rsid w:val="00BD1583"/>
    <w:rsid w:val="00BD1CE3"/>
    <w:rsid w:val="00BD6821"/>
    <w:rsid w:val="00BD7468"/>
    <w:rsid w:val="00BE1485"/>
    <w:rsid w:val="00BE168D"/>
    <w:rsid w:val="00BE1D40"/>
    <w:rsid w:val="00BE2CD8"/>
    <w:rsid w:val="00BE3F5F"/>
    <w:rsid w:val="00BE68B3"/>
    <w:rsid w:val="00BF1526"/>
    <w:rsid w:val="00BF609A"/>
    <w:rsid w:val="00BF6B51"/>
    <w:rsid w:val="00BF75C3"/>
    <w:rsid w:val="00BF7E27"/>
    <w:rsid w:val="00C01D05"/>
    <w:rsid w:val="00C05672"/>
    <w:rsid w:val="00C10033"/>
    <w:rsid w:val="00C11627"/>
    <w:rsid w:val="00C12DC7"/>
    <w:rsid w:val="00C142CA"/>
    <w:rsid w:val="00C15D6B"/>
    <w:rsid w:val="00C16F6D"/>
    <w:rsid w:val="00C17C00"/>
    <w:rsid w:val="00C221A6"/>
    <w:rsid w:val="00C22790"/>
    <w:rsid w:val="00C30654"/>
    <w:rsid w:val="00C321F3"/>
    <w:rsid w:val="00C34465"/>
    <w:rsid w:val="00C374F4"/>
    <w:rsid w:val="00C406E4"/>
    <w:rsid w:val="00C4227C"/>
    <w:rsid w:val="00C42A0D"/>
    <w:rsid w:val="00C43C5B"/>
    <w:rsid w:val="00C449F0"/>
    <w:rsid w:val="00C45D46"/>
    <w:rsid w:val="00C5078C"/>
    <w:rsid w:val="00C51A57"/>
    <w:rsid w:val="00C520B3"/>
    <w:rsid w:val="00C563F9"/>
    <w:rsid w:val="00C66008"/>
    <w:rsid w:val="00C67362"/>
    <w:rsid w:val="00C71BA0"/>
    <w:rsid w:val="00C72939"/>
    <w:rsid w:val="00C76D22"/>
    <w:rsid w:val="00C83588"/>
    <w:rsid w:val="00C84C45"/>
    <w:rsid w:val="00C92C77"/>
    <w:rsid w:val="00C97C25"/>
    <w:rsid w:val="00C97CA2"/>
    <w:rsid w:val="00CA1034"/>
    <w:rsid w:val="00CA320F"/>
    <w:rsid w:val="00CA3D31"/>
    <w:rsid w:val="00CA427A"/>
    <w:rsid w:val="00CA518D"/>
    <w:rsid w:val="00CA550C"/>
    <w:rsid w:val="00CB09BF"/>
    <w:rsid w:val="00CB28D8"/>
    <w:rsid w:val="00CB4716"/>
    <w:rsid w:val="00CB7848"/>
    <w:rsid w:val="00CC0221"/>
    <w:rsid w:val="00CC10B5"/>
    <w:rsid w:val="00CC25EF"/>
    <w:rsid w:val="00CC2B7A"/>
    <w:rsid w:val="00CC4A99"/>
    <w:rsid w:val="00CC52AB"/>
    <w:rsid w:val="00CD0F4D"/>
    <w:rsid w:val="00CD159C"/>
    <w:rsid w:val="00CD396A"/>
    <w:rsid w:val="00CD4485"/>
    <w:rsid w:val="00CD4E14"/>
    <w:rsid w:val="00CD58C8"/>
    <w:rsid w:val="00CD5A4E"/>
    <w:rsid w:val="00CD6219"/>
    <w:rsid w:val="00CD6231"/>
    <w:rsid w:val="00CD6F99"/>
    <w:rsid w:val="00CE011D"/>
    <w:rsid w:val="00CE4136"/>
    <w:rsid w:val="00CE5109"/>
    <w:rsid w:val="00CF08D8"/>
    <w:rsid w:val="00CF0C2D"/>
    <w:rsid w:val="00CF170B"/>
    <w:rsid w:val="00CF213E"/>
    <w:rsid w:val="00CF2688"/>
    <w:rsid w:val="00CF59D5"/>
    <w:rsid w:val="00CF7733"/>
    <w:rsid w:val="00D01226"/>
    <w:rsid w:val="00D07BCC"/>
    <w:rsid w:val="00D10BC3"/>
    <w:rsid w:val="00D14F6C"/>
    <w:rsid w:val="00D1614F"/>
    <w:rsid w:val="00D173CC"/>
    <w:rsid w:val="00D20230"/>
    <w:rsid w:val="00D205CC"/>
    <w:rsid w:val="00D21A91"/>
    <w:rsid w:val="00D25A88"/>
    <w:rsid w:val="00D317CC"/>
    <w:rsid w:val="00D31BB0"/>
    <w:rsid w:val="00D32C2C"/>
    <w:rsid w:val="00D32F90"/>
    <w:rsid w:val="00D33F38"/>
    <w:rsid w:val="00D34818"/>
    <w:rsid w:val="00D36C03"/>
    <w:rsid w:val="00D41DB6"/>
    <w:rsid w:val="00D421B7"/>
    <w:rsid w:val="00D43773"/>
    <w:rsid w:val="00D463FA"/>
    <w:rsid w:val="00D4671F"/>
    <w:rsid w:val="00D50E1E"/>
    <w:rsid w:val="00D52946"/>
    <w:rsid w:val="00D55512"/>
    <w:rsid w:val="00D56903"/>
    <w:rsid w:val="00D57609"/>
    <w:rsid w:val="00D5794F"/>
    <w:rsid w:val="00D57C54"/>
    <w:rsid w:val="00D6643E"/>
    <w:rsid w:val="00D70462"/>
    <w:rsid w:val="00D71EBF"/>
    <w:rsid w:val="00D74592"/>
    <w:rsid w:val="00D74C77"/>
    <w:rsid w:val="00D76A01"/>
    <w:rsid w:val="00D77BD8"/>
    <w:rsid w:val="00D8032E"/>
    <w:rsid w:val="00D8087E"/>
    <w:rsid w:val="00D84ABD"/>
    <w:rsid w:val="00D91EFC"/>
    <w:rsid w:val="00D9228B"/>
    <w:rsid w:val="00D93CCA"/>
    <w:rsid w:val="00D94350"/>
    <w:rsid w:val="00D94E1E"/>
    <w:rsid w:val="00D95229"/>
    <w:rsid w:val="00D95C1F"/>
    <w:rsid w:val="00DA0455"/>
    <w:rsid w:val="00DA1DFD"/>
    <w:rsid w:val="00DA2DFF"/>
    <w:rsid w:val="00DA4972"/>
    <w:rsid w:val="00DA5E3E"/>
    <w:rsid w:val="00DA7979"/>
    <w:rsid w:val="00DB06E1"/>
    <w:rsid w:val="00DB0FDD"/>
    <w:rsid w:val="00DB6C2C"/>
    <w:rsid w:val="00DB7A88"/>
    <w:rsid w:val="00DC05B5"/>
    <w:rsid w:val="00DC2880"/>
    <w:rsid w:val="00DC5462"/>
    <w:rsid w:val="00DC64AA"/>
    <w:rsid w:val="00DC7B02"/>
    <w:rsid w:val="00DD017D"/>
    <w:rsid w:val="00DD278D"/>
    <w:rsid w:val="00DD2C35"/>
    <w:rsid w:val="00DD480C"/>
    <w:rsid w:val="00DD4AEC"/>
    <w:rsid w:val="00DD556B"/>
    <w:rsid w:val="00DD761F"/>
    <w:rsid w:val="00DE1746"/>
    <w:rsid w:val="00DE38FD"/>
    <w:rsid w:val="00DF0B7B"/>
    <w:rsid w:val="00DF2DB5"/>
    <w:rsid w:val="00DF48DF"/>
    <w:rsid w:val="00DF5CE1"/>
    <w:rsid w:val="00DF6C2C"/>
    <w:rsid w:val="00E00CC4"/>
    <w:rsid w:val="00E011DC"/>
    <w:rsid w:val="00E0317C"/>
    <w:rsid w:val="00E0397E"/>
    <w:rsid w:val="00E0584D"/>
    <w:rsid w:val="00E11F6C"/>
    <w:rsid w:val="00E131C6"/>
    <w:rsid w:val="00E150A8"/>
    <w:rsid w:val="00E23767"/>
    <w:rsid w:val="00E23FF9"/>
    <w:rsid w:val="00E24650"/>
    <w:rsid w:val="00E25454"/>
    <w:rsid w:val="00E276BB"/>
    <w:rsid w:val="00E27EED"/>
    <w:rsid w:val="00E311B7"/>
    <w:rsid w:val="00E31FEE"/>
    <w:rsid w:val="00E32E49"/>
    <w:rsid w:val="00E3331D"/>
    <w:rsid w:val="00E33A6B"/>
    <w:rsid w:val="00E3400A"/>
    <w:rsid w:val="00E37637"/>
    <w:rsid w:val="00E42E02"/>
    <w:rsid w:val="00E45B75"/>
    <w:rsid w:val="00E46AC5"/>
    <w:rsid w:val="00E5080A"/>
    <w:rsid w:val="00E52199"/>
    <w:rsid w:val="00E5241E"/>
    <w:rsid w:val="00E53E82"/>
    <w:rsid w:val="00E55C03"/>
    <w:rsid w:val="00E56FE5"/>
    <w:rsid w:val="00E6189C"/>
    <w:rsid w:val="00E61E5B"/>
    <w:rsid w:val="00E623F7"/>
    <w:rsid w:val="00E70D8F"/>
    <w:rsid w:val="00E72636"/>
    <w:rsid w:val="00E77C46"/>
    <w:rsid w:val="00E8181E"/>
    <w:rsid w:val="00E83B15"/>
    <w:rsid w:val="00E84A86"/>
    <w:rsid w:val="00E86757"/>
    <w:rsid w:val="00E936E7"/>
    <w:rsid w:val="00E93FCA"/>
    <w:rsid w:val="00E96045"/>
    <w:rsid w:val="00E96D5C"/>
    <w:rsid w:val="00EA014F"/>
    <w:rsid w:val="00EA2499"/>
    <w:rsid w:val="00EA3721"/>
    <w:rsid w:val="00EB25EE"/>
    <w:rsid w:val="00EB2E17"/>
    <w:rsid w:val="00EB2FB6"/>
    <w:rsid w:val="00EB30D3"/>
    <w:rsid w:val="00EB4656"/>
    <w:rsid w:val="00EB48E9"/>
    <w:rsid w:val="00EB53CE"/>
    <w:rsid w:val="00EB6584"/>
    <w:rsid w:val="00EC0566"/>
    <w:rsid w:val="00EC2AB0"/>
    <w:rsid w:val="00EC2F87"/>
    <w:rsid w:val="00EC35B5"/>
    <w:rsid w:val="00EC4B11"/>
    <w:rsid w:val="00EC584F"/>
    <w:rsid w:val="00EC6350"/>
    <w:rsid w:val="00ED47CE"/>
    <w:rsid w:val="00EE5619"/>
    <w:rsid w:val="00EE564E"/>
    <w:rsid w:val="00EE6284"/>
    <w:rsid w:val="00EE637F"/>
    <w:rsid w:val="00EE7F09"/>
    <w:rsid w:val="00EF2477"/>
    <w:rsid w:val="00EF33DD"/>
    <w:rsid w:val="00EF4675"/>
    <w:rsid w:val="00EF71DF"/>
    <w:rsid w:val="00F0096E"/>
    <w:rsid w:val="00F01C02"/>
    <w:rsid w:val="00F026A5"/>
    <w:rsid w:val="00F03858"/>
    <w:rsid w:val="00F0511D"/>
    <w:rsid w:val="00F06B7D"/>
    <w:rsid w:val="00F0748C"/>
    <w:rsid w:val="00F11286"/>
    <w:rsid w:val="00F12C29"/>
    <w:rsid w:val="00F136BD"/>
    <w:rsid w:val="00F1441E"/>
    <w:rsid w:val="00F14D8C"/>
    <w:rsid w:val="00F1534C"/>
    <w:rsid w:val="00F2055A"/>
    <w:rsid w:val="00F218E4"/>
    <w:rsid w:val="00F21C0C"/>
    <w:rsid w:val="00F21C3B"/>
    <w:rsid w:val="00F21D1E"/>
    <w:rsid w:val="00F24404"/>
    <w:rsid w:val="00F27E0E"/>
    <w:rsid w:val="00F4066E"/>
    <w:rsid w:val="00F41BB1"/>
    <w:rsid w:val="00F42B3D"/>
    <w:rsid w:val="00F45D30"/>
    <w:rsid w:val="00F461E5"/>
    <w:rsid w:val="00F47384"/>
    <w:rsid w:val="00F47FE6"/>
    <w:rsid w:val="00F50BCD"/>
    <w:rsid w:val="00F50DC9"/>
    <w:rsid w:val="00F50FF8"/>
    <w:rsid w:val="00F512CF"/>
    <w:rsid w:val="00F5553B"/>
    <w:rsid w:val="00F60FB7"/>
    <w:rsid w:val="00F61C77"/>
    <w:rsid w:val="00F66EA0"/>
    <w:rsid w:val="00F673D7"/>
    <w:rsid w:val="00F73972"/>
    <w:rsid w:val="00F73B47"/>
    <w:rsid w:val="00F73C4C"/>
    <w:rsid w:val="00F75CAD"/>
    <w:rsid w:val="00F77111"/>
    <w:rsid w:val="00F82621"/>
    <w:rsid w:val="00F82731"/>
    <w:rsid w:val="00F82B98"/>
    <w:rsid w:val="00F838C5"/>
    <w:rsid w:val="00F864A2"/>
    <w:rsid w:val="00F86D6E"/>
    <w:rsid w:val="00F8751A"/>
    <w:rsid w:val="00F87692"/>
    <w:rsid w:val="00F87F55"/>
    <w:rsid w:val="00F917E5"/>
    <w:rsid w:val="00F9455D"/>
    <w:rsid w:val="00F95780"/>
    <w:rsid w:val="00F979E0"/>
    <w:rsid w:val="00F97FFA"/>
    <w:rsid w:val="00FA2CA2"/>
    <w:rsid w:val="00FA4C4F"/>
    <w:rsid w:val="00FA5E7B"/>
    <w:rsid w:val="00FA6712"/>
    <w:rsid w:val="00FB5BF1"/>
    <w:rsid w:val="00FB5E05"/>
    <w:rsid w:val="00FC0CEC"/>
    <w:rsid w:val="00FC33F3"/>
    <w:rsid w:val="00FC394B"/>
    <w:rsid w:val="00FC4412"/>
    <w:rsid w:val="00FC4E62"/>
    <w:rsid w:val="00FC5F86"/>
    <w:rsid w:val="00FC65AF"/>
    <w:rsid w:val="00FD0234"/>
    <w:rsid w:val="00FD1F37"/>
    <w:rsid w:val="00FD2E6B"/>
    <w:rsid w:val="00FD3E07"/>
    <w:rsid w:val="00FD5762"/>
    <w:rsid w:val="00FE152C"/>
    <w:rsid w:val="00FE17D6"/>
    <w:rsid w:val="00FE2A34"/>
    <w:rsid w:val="00FE7049"/>
    <w:rsid w:val="00FF2968"/>
    <w:rsid w:val="00FF5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4659B"/>
  <w15:docId w15:val="{9E7F2497-0F5E-40A2-86A3-6CEB5EBB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AA3C8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AA3C88"/>
    <w:rPr>
      <w:b/>
      <w:bCs/>
    </w:rPr>
  </w:style>
  <w:style w:type="character" w:styleId="Emfaz">
    <w:name w:val="Emphasis"/>
    <w:basedOn w:val="Numatytasispastraiposriftas"/>
    <w:uiPriority w:val="20"/>
    <w:qFormat/>
    <w:rsid w:val="00AA3C88"/>
    <w:rPr>
      <w:i/>
      <w:iCs/>
    </w:rPr>
  </w:style>
  <w:style w:type="character" w:styleId="Hipersaitas">
    <w:name w:val="Hyperlink"/>
    <w:basedOn w:val="Numatytasispastraiposriftas"/>
    <w:uiPriority w:val="99"/>
    <w:semiHidden/>
    <w:unhideWhenUsed/>
    <w:rsid w:val="00AA3C88"/>
    <w:rPr>
      <w:color w:val="0000FF"/>
      <w:u w:val="single"/>
    </w:rPr>
  </w:style>
  <w:style w:type="character" w:styleId="Komentaronuoroda">
    <w:name w:val="annotation reference"/>
    <w:basedOn w:val="Numatytasispastraiposriftas"/>
    <w:uiPriority w:val="99"/>
    <w:semiHidden/>
    <w:unhideWhenUsed/>
    <w:rsid w:val="00FC0CEC"/>
    <w:rPr>
      <w:sz w:val="16"/>
      <w:szCs w:val="16"/>
    </w:rPr>
  </w:style>
  <w:style w:type="paragraph" w:styleId="Komentarotekstas">
    <w:name w:val="annotation text"/>
    <w:basedOn w:val="prastasis"/>
    <w:link w:val="KomentarotekstasDiagrama"/>
    <w:uiPriority w:val="99"/>
    <w:unhideWhenUsed/>
    <w:rsid w:val="00FC0CEC"/>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FC0CEC"/>
    <w:rPr>
      <w:sz w:val="20"/>
      <w:szCs w:val="20"/>
    </w:rPr>
  </w:style>
  <w:style w:type="paragraph" w:styleId="Komentarotema">
    <w:name w:val="annotation subject"/>
    <w:basedOn w:val="Komentarotekstas"/>
    <w:next w:val="Komentarotekstas"/>
    <w:link w:val="KomentarotemaDiagrama"/>
    <w:uiPriority w:val="99"/>
    <w:semiHidden/>
    <w:unhideWhenUsed/>
    <w:rsid w:val="00FC0CEC"/>
    <w:rPr>
      <w:b/>
      <w:bCs/>
    </w:rPr>
  </w:style>
  <w:style w:type="character" w:customStyle="1" w:styleId="KomentarotemaDiagrama">
    <w:name w:val="Komentaro tema Diagrama"/>
    <w:basedOn w:val="KomentarotekstasDiagrama"/>
    <w:link w:val="Komentarotema"/>
    <w:uiPriority w:val="99"/>
    <w:semiHidden/>
    <w:rsid w:val="00FC0CEC"/>
    <w:rPr>
      <w:b/>
      <w:bCs/>
      <w:sz w:val="20"/>
      <w:szCs w:val="20"/>
    </w:rPr>
  </w:style>
  <w:style w:type="paragraph" w:styleId="Debesliotekstas">
    <w:name w:val="Balloon Text"/>
    <w:basedOn w:val="prastasis"/>
    <w:link w:val="DebesliotekstasDiagrama"/>
    <w:uiPriority w:val="99"/>
    <w:semiHidden/>
    <w:unhideWhenUsed/>
    <w:rsid w:val="00FC0CE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C0CEC"/>
    <w:rPr>
      <w:rFonts w:ascii="Tahoma" w:hAnsi="Tahoma" w:cs="Tahoma"/>
      <w:sz w:val="16"/>
      <w:szCs w:val="16"/>
    </w:rPr>
  </w:style>
  <w:style w:type="paragraph" w:styleId="HTMLiankstoformatuotas">
    <w:name w:val="HTML Preformatted"/>
    <w:basedOn w:val="prastasis"/>
    <w:link w:val="HTMLiankstoformatuotasDiagrama"/>
    <w:uiPriority w:val="99"/>
    <w:unhideWhenUsed/>
    <w:rsid w:val="00E2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E27EED"/>
    <w:rPr>
      <w:rFonts w:ascii="Courier New" w:eastAsia="Times New Roman" w:hAnsi="Courier New" w:cs="Courier New"/>
      <w:sz w:val="20"/>
      <w:szCs w:val="20"/>
      <w:lang w:eastAsia="lt-LT"/>
    </w:rPr>
  </w:style>
  <w:style w:type="paragraph" w:styleId="Antrats">
    <w:name w:val="header"/>
    <w:basedOn w:val="prastasis"/>
    <w:link w:val="AntratsDiagrama"/>
    <w:uiPriority w:val="99"/>
    <w:unhideWhenUsed/>
    <w:rsid w:val="007803E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803E2"/>
  </w:style>
  <w:style w:type="paragraph" w:styleId="Porat">
    <w:name w:val="footer"/>
    <w:basedOn w:val="prastasis"/>
    <w:link w:val="PoratDiagrama"/>
    <w:uiPriority w:val="99"/>
    <w:unhideWhenUsed/>
    <w:rsid w:val="007803E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80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390405">
      <w:bodyDiv w:val="1"/>
      <w:marLeft w:val="0"/>
      <w:marRight w:val="0"/>
      <w:marTop w:val="0"/>
      <w:marBottom w:val="0"/>
      <w:divBdr>
        <w:top w:val="none" w:sz="0" w:space="0" w:color="auto"/>
        <w:left w:val="none" w:sz="0" w:space="0" w:color="auto"/>
        <w:bottom w:val="none" w:sz="0" w:space="0" w:color="auto"/>
        <w:right w:val="none" w:sz="0" w:space="0" w:color="auto"/>
      </w:divBdr>
    </w:div>
    <w:div w:id="741374020">
      <w:bodyDiv w:val="1"/>
      <w:marLeft w:val="0"/>
      <w:marRight w:val="0"/>
      <w:marTop w:val="0"/>
      <w:marBottom w:val="0"/>
      <w:divBdr>
        <w:top w:val="none" w:sz="0" w:space="0" w:color="auto"/>
        <w:left w:val="none" w:sz="0" w:space="0" w:color="auto"/>
        <w:bottom w:val="none" w:sz="0" w:space="0" w:color="auto"/>
        <w:right w:val="none" w:sz="0" w:space="0" w:color="auto"/>
      </w:divBdr>
    </w:div>
    <w:div w:id="914822036">
      <w:bodyDiv w:val="1"/>
      <w:marLeft w:val="0"/>
      <w:marRight w:val="0"/>
      <w:marTop w:val="0"/>
      <w:marBottom w:val="0"/>
      <w:divBdr>
        <w:top w:val="none" w:sz="0" w:space="0" w:color="auto"/>
        <w:left w:val="none" w:sz="0" w:space="0" w:color="auto"/>
        <w:bottom w:val="none" w:sz="0" w:space="0" w:color="auto"/>
        <w:right w:val="none" w:sz="0" w:space="0" w:color="auto"/>
      </w:divBdr>
    </w:div>
    <w:div w:id="1139419377">
      <w:bodyDiv w:val="1"/>
      <w:marLeft w:val="0"/>
      <w:marRight w:val="0"/>
      <w:marTop w:val="0"/>
      <w:marBottom w:val="0"/>
      <w:divBdr>
        <w:top w:val="none" w:sz="0" w:space="0" w:color="auto"/>
        <w:left w:val="none" w:sz="0" w:space="0" w:color="auto"/>
        <w:bottom w:val="none" w:sz="0" w:space="0" w:color="auto"/>
        <w:right w:val="none" w:sz="0" w:space="0" w:color="auto"/>
      </w:divBdr>
    </w:div>
    <w:div w:id="1247762495">
      <w:bodyDiv w:val="1"/>
      <w:marLeft w:val="0"/>
      <w:marRight w:val="0"/>
      <w:marTop w:val="0"/>
      <w:marBottom w:val="0"/>
      <w:divBdr>
        <w:top w:val="none" w:sz="0" w:space="0" w:color="auto"/>
        <w:left w:val="none" w:sz="0" w:space="0" w:color="auto"/>
        <w:bottom w:val="none" w:sz="0" w:space="0" w:color="auto"/>
        <w:right w:val="none" w:sz="0" w:space="0" w:color="auto"/>
      </w:divBdr>
    </w:div>
    <w:div w:id="141049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FCF86-672F-4748-B37C-507E777C3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33640</Words>
  <Characters>19175</Characters>
  <Application>Microsoft Office Word</Application>
  <DocSecurity>4</DocSecurity>
  <Lines>159</Lines>
  <Paragraphs>105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AAA</Company>
  <LinksUpToDate>false</LinksUpToDate>
  <CharactersWithSpaces>52710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Jovita Povilavičiūtė</dc:creator>
  <cp:lastModifiedBy>DZIKAITĖ Jolanta</cp:lastModifiedBy>
  <cp:revision>2</cp:revision>
  <dcterms:created xsi:type="dcterms:W3CDTF">2018-02-27T17:11:00Z</dcterms:created>
  <dcterms:modified xsi:type="dcterms:W3CDTF">2018-02-27T17:11:00Z</dcterms:modified>
</cp:coreProperties>
</file>